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1"/>
        <w:tblW w:w="9464" w:type="dxa"/>
        <w:tblLayout w:type="fixed"/>
        <w:tblLook w:val="0000" w:firstRow="0" w:lastRow="0" w:firstColumn="0" w:lastColumn="0" w:noHBand="0" w:noVBand="0"/>
      </w:tblPr>
      <w:tblGrid>
        <w:gridCol w:w="4562"/>
        <w:gridCol w:w="4902"/>
      </w:tblGrid>
      <w:tr w:rsidR="00166BD1" w:rsidRPr="00166BD1" w:rsidTr="00646181">
        <w:trPr>
          <w:trHeight w:val="1147"/>
        </w:trPr>
        <w:tc>
          <w:tcPr>
            <w:tcW w:w="4562" w:type="dxa"/>
          </w:tcPr>
          <w:p w:rsidR="00FC0E80" w:rsidRPr="00166BD1" w:rsidRDefault="00F83FC2" w:rsidP="0023648E">
            <w:pPr>
              <w:widowControl w:val="0"/>
              <w:pBdr>
                <w:top w:val="nil"/>
                <w:left w:val="nil"/>
                <w:bottom w:val="nil"/>
                <w:right w:val="nil"/>
                <w:between w:val="nil"/>
              </w:pBdr>
              <w:tabs>
                <w:tab w:val="center" w:pos="4320"/>
                <w:tab w:val="right" w:pos="8640"/>
              </w:tabs>
              <w:jc w:val="center"/>
            </w:pPr>
            <w:r w:rsidRPr="00166BD1">
              <w:t>ĐẢNG BỘ TỈNH YÊN BÁI</w:t>
            </w:r>
          </w:p>
          <w:p w:rsidR="00FC0E80" w:rsidRPr="00166BD1" w:rsidRDefault="00F83FC2" w:rsidP="0023648E">
            <w:pPr>
              <w:widowControl w:val="0"/>
              <w:pBdr>
                <w:top w:val="nil"/>
                <w:left w:val="nil"/>
                <w:bottom w:val="nil"/>
                <w:right w:val="nil"/>
                <w:between w:val="nil"/>
              </w:pBdr>
              <w:tabs>
                <w:tab w:val="center" w:pos="4320"/>
                <w:tab w:val="right" w:pos="8640"/>
              </w:tabs>
              <w:jc w:val="center"/>
            </w:pPr>
            <w:r w:rsidRPr="00166BD1">
              <w:rPr>
                <w:b/>
              </w:rPr>
              <w:t>ĐẢNG UỶ KHỐI CƠ QUAN VÀ DOANH NGHIỆP TỈNH</w:t>
            </w:r>
          </w:p>
          <w:p w:rsidR="00FC0E80" w:rsidRPr="00166BD1" w:rsidRDefault="00F83FC2" w:rsidP="0023648E">
            <w:pPr>
              <w:widowControl w:val="0"/>
              <w:pBdr>
                <w:top w:val="nil"/>
                <w:left w:val="nil"/>
                <w:bottom w:val="nil"/>
                <w:right w:val="nil"/>
                <w:between w:val="nil"/>
              </w:pBdr>
              <w:tabs>
                <w:tab w:val="center" w:pos="4320"/>
                <w:tab w:val="right" w:pos="8640"/>
              </w:tabs>
              <w:jc w:val="center"/>
            </w:pPr>
            <w:r w:rsidRPr="00166BD1">
              <w:t>*</w:t>
            </w:r>
          </w:p>
          <w:p w:rsidR="00E6273A" w:rsidRPr="00166BD1" w:rsidRDefault="00F83FC2" w:rsidP="0023648E">
            <w:pPr>
              <w:widowControl w:val="0"/>
              <w:pBdr>
                <w:top w:val="nil"/>
                <w:left w:val="nil"/>
                <w:bottom w:val="nil"/>
                <w:right w:val="nil"/>
                <w:between w:val="nil"/>
              </w:pBdr>
              <w:tabs>
                <w:tab w:val="center" w:pos="4320"/>
                <w:tab w:val="right" w:pos="8640"/>
              </w:tabs>
              <w:jc w:val="center"/>
            </w:pPr>
            <w:r w:rsidRPr="00166BD1">
              <w:t xml:space="preserve">Số </w:t>
            </w:r>
            <w:r w:rsidR="000A073D">
              <w:rPr>
                <w:lang w:val="en-US"/>
              </w:rPr>
              <w:t>182</w:t>
            </w:r>
            <w:r w:rsidR="008A4CD5">
              <w:rPr>
                <w:lang w:val="en-US"/>
              </w:rPr>
              <w:t xml:space="preserve"> </w:t>
            </w:r>
            <w:r w:rsidRPr="00166BD1">
              <w:t>- BC/ĐUK</w:t>
            </w:r>
          </w:p>
          <w:p w:rsidR="00FF5CC3" w:rsidRPr="00166BD1" w:rsidRDefault="00FF5CC3" w:rsidP="0023648E">
            <w:pPr>
              <w:widowControl w:val="0"/>
              <w:pBdr>
                <w:top w:val="nil"/>
                <w:left w:val="nil"/>
                <w:bottom w:val="nil"/>
                <w:right w:val="nil"/>
                <w:between w:val="nil"/>
              </w:pBdr>
              <w:tabs>
                <w:tab w:val="center" w:pos="4320"/>
                <w:tab w:val="right" w:pos="8640"/>
              </w:tabs>
              <w:jc w:val="center"/>
              <w:rPr>
                <w:i/>
              </w:rPr>
            </w:pPr>
          </w:p>
        </w:tc>
        <w:tc>
          <w:tcPr>
            <w:tcW w:w="4902" w:type="dxa"/>
          </w:tcPr>
          <w:p w:rsidR="00FC0E80" w:rsidRPr="00166BD1" w:rsidRDefault="00F83FC2" w:rsidP="00567EF1">
            <w:pPr>
              <w:widowControl w:val="0"/>
              <w:pBdr>
                <w:top w:val="nil"/>
                <w:left w:val="nil"/>
                <w:bottom w:val="nil"/>
                <w:right w:val="nil"/>
                <w:between w:val="nil"/>
              </w:pBdr>
              <w:tabs>
                <w:tab w:val="center" w:pos="4320"/>
                <w:tab w:val="right" w:pos="8640"/>
              </w:tabs>
              <w:jc w:val="center"/>
              <w:rPr>
                <w:sz w:val="30"/>
                <w:szCs w:val="30"/>
              </w:rPr>
            </w:pPr>
            <w:r w:rsidRPr="00166BD1">
              <w:rPr>
                <w:b/>
                <w:sz w:val="30"/>
                <w:szCs w:val="30"/>
              </w:rPr>
              <w:t>ĐẢNG CỘNG SẢN VIỆT NAM</w:t>
            </w:r>
          </w:p>
          <w:p w:rsidR="00FC0E80" w:rsidRPr="00166BD1" w:rsidRDefault="000A073D" w:rsidP="00567EF1">
            <w:pPr>
              <w:widowControl w:val="0"/>
              <w:pBdr>
                <w:top w:val="nil"/>
                <w:left w:val="nil"/>
                <w:bottom w:val="nil"/>
                <w:right w:val="nil"/>
                <w:between w:val="nil"/>
              </w:pBdr>
              <w:tabs>
                <w:tab w:val="center" w:pos="4320"/>
                <w:tab w:val="right" w:pos="8640"/>
              </w:tabs>
              <w:jc w:val="center"/>
              <w:rPr>
                <w:sz w:val="30"/>
                <w:szCs w:val="30"/>
              </w:rPr>
            </w:pPr>
            <w:r>
              <w:rPr>
                <w:b/>
                <w:noProof/>
                <w:sz w:val="30"/>
                <w:szCs w:val="30"/>
                <w:lang w:val="en-US"/>
              </w:rPr>
              <mc:AlternateContent>
                <mc:Choice Requires="wps">
                  <w:drawing>
                    <wp:anchor distT="4294967293" distB="4294967293" distL="114300" distR="114300" simplePos="0" relativeHeight="251658240" behindDoc="0" locked="0" layoutInCell="1" allowOverlap="1">
                      <wp:simplePos x="0" y="0"/>
                      <wp:positionH relativeFrom="column">
                        <wp:posOffset>190500</wp:posOffset>
                      </wp:positionH>
                      <wp:positionV relativeFrom="paragraph">
                        <wp:posOffset>8889</wp:posOffset>
                      </wp:positionV>
                      <wp:extent cx="2571115" cy="0"/>
                      <wp:effectExtent l="0" t="0" r="63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C6E6F" id="_x0000_t32" coordsize="21600,21600" o:spt="32" o:oned="t" path="m,l21600,21600e" filled="f">
                      <v:path arrowok="t" fillok="f" o:connecttype="none"/>
                      <o:lock v:ext="edit" shapetype="t"/>
                    </v:shapetype>
                    <v:shape id="AutoShape 3" o:spid="_x0000_s1026" type="#_x0000_t32" style="position:absolute;margin-left:15pt;margin-top:.7pt;width:202.4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tt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J9zLJsihG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"/>
                  </w:pict>
                </mc:Fallback>
              </mc:AlternateContent>
            </w:r>
          </w:p>
          <w:p w:rsidR="00FC0E80" w:rsidRPr="00166BD1" w:rsidRDefault="00FC0E80" w:rsidP="00567EF1">
            <w:pPr>
              <w:widowControl w:val="0"/>
              <w:pBdr>
                <w:top w:val="nil"/>
                <w:left w:val="nil"/>
                <w:bottom w:val="nil"/>
                <w:right w:val="nil"/>
                <w:between w:val="nil"/>
              </w:pBdr>
              <w:tabs>
                <w:tab w:val="center" w:pos="4320"/>
                <w:tab w:val="right" w:pos="8640"/>
              </w:tabs>
              <w:jc w:val="center"/>
              <w:rPr>
                <w:sz w:val="30"/>
                <w:szCs w:val="30"/>
              </w:rPr>
            </w:pPr>
          </w:p>
          <w:p w:rsidR="00FC0E80" w:rsidRPr="00166BD1" w:rsidRDefault="00F83FC2" w:rsidP="000A073D">
            <w:pPr>
              <w:widowControl w:val="0"/>
              <w:pBdr>
                <w:top w:val="nil"/>
                <w:left w:val="nil"/>
                <w:bottom w:val="nil"/>
                <w:right w:val="nil"/>
                <w:between w:val="nil"/>
              </w:pBdr>
              <w:tabs>
                <w:tab w:val="center" w:pos="4320"/>
                <w:tab w:val="right" w:pos="8640"/>
              </w:tabs>
              <w:jc w:val="center"/>
            </w:pPr>
            <w:r w:rsidRPr="00166BD1">
              <w:rPr>
                <w:i/>
              </w:rPr>
              <w:t>Yên Bái, ngày</w:t>
            </w:r>
            <w:r w:rsidR="008A4CD5" w:rsidRPr="008A4CD5">
              <w:rPr>
                <w:i/>
              </w:rPr>
              <w:t xml:space="preserve"> </w:t>
            </w:r>
            <w:r w:rsidR="000A073D">
              <w:rPr>
                <w:i/>
                <w:lang w:val="en-US"/>
              </w:rPr>
              <w:t>18</w:t>
            </w:r>
            <w:r w:rsidRPr="00166BD1">
              <w:rPr>
                <w:i/>
              </w:rPr>
              <w:t xml:space="preserve"> tháng </w:t>
            </w:r>
            <w:r w:rsidR="00D31B31" w:rsidRPr="00166BD1">
              <w:rPr>
                <w:i/>
              </w:rPr>
              <w:t>0</w:t>
            </w:r>
            <w:r w:rsidR="00135FEF" w:rsidRPr="00135FEF">
              <w:rPr>
                <w:i/>
              </w:rPr>
              <w:t>2</w:t>
            </w:r>
            <w:r w:rsidR="00FA3E3F" w:rsidRPr="00166BD1">
              <w:rPr>
                <w:i/>
              </w:rPr>
              <w:t xml:space="preserve"> </w:t>
            </w:r>
            <w:r w:rsidRPr="00166BD1">
              <w:rPr>
                <w:i/>
              </w:rPr>
              <w:t>năm 202</w:t>
            </w:r>
            <w:r w:rsidR="00D31B31" w:rsidRPr="00166BD1">
              <w:rPr>
                <w:i/>
              </w:rPr>
              <w:t>2</w:t>
            </w:r>
          </w:p>
        </w:tc>
      </w:tr>
    </w:tbl>
    <w:p w:rsidR="00FC0E80" w:rsidRPr="00166BD1" w:rsidRDefault="00F83FC2" w:rsidP="0023648E">
      <w:pPr>
        <w:widowControl w:val="0"/>
        <w:pBdr>
          <w:top w:val="nil"/>
          <w:left w:val="nil"/>
          <w:bottom w:val="nil"/>
          <w:right w:val="nil"/>
          <w:between w:val="nil"/>
        </w:pBdr>
        <w:jc w:val="center"/>
        <w:rPr>
          <w:sz w:val="30"/>
          <w:szCs w:val="30"/>
        </w:rPr>
      </w:pPr>
      <w:r w:rsidRPr="00166BD1">
        <w:rPr>
          <w:b/>
          <w:sz w:val="30"/>
          <w:szCs w:val="30"/>
        </w:rPr>
        <w:t>BÁO CÁO</w:t>
      </w:r>
    </w:p>
    <w:p w:rsidR="008C6F22" w:rsidRPr="00166BD1" w:rsidRDefault="00F83FC2" w:rsidP="00824C12">
      <w:pPr>
        <w:widowControl w:val="0"/>
        <w:pBdr>
          <w:top w:val="nil"/>
          <w:left w:val="nil"/>
          <w:bottom w:val="nil"/>
          <w:right w:val="nil"/>
          <w:between w:val="nil"/>
        </w:pBdr>
        <w:jc w:val="center"/>
        <w:rPr>
          <w:b/>
          <w:sz w:val="30"/>
          <w:szCs w:val="30"/>
        </w:rPr>
      </w:pPr>
      <w:r w:rsidRPr="00166BD1">
        <w:rPr>
          <w:b/>
          <w:sz w:val="30"/>
          <w:szCs w:val="30"/>
        </w:rPr>
        <w:t>Kết quả lãnh đạo thực hiện nhiệm vụ công tác</w:t>
      </w:r>
      <w:r w:rsidR="00135FEF" w:rsidRPr="00135FEF">
        <w:rPr>
          <w:b/>
          <w:sz w:val="30"/>
          <w:szCs w:val="30"/>
        </w:rPr>
        <w:t xml:space="preserve"> </w:t>
      </w:r>
      <w:r w:rsidRPr="00166BD1">
        <w:rPr>
          <w:b/>
          <w:sz w:val="30"/>
          <w:szCs w:val="30"/>
        </w:rPr>
        <w:t xml:space="preserve">tháng </w:t>
      </w:r>
      <w:r w:rsidR="00D31B31" w:rsidRPr="00166BD1">
        <w:rPr>
          <w:b/>
          <w:sz w:val="30"/>
          <w:szCs w:val="30"/>
        </w:rPr>
        <w:t>0</w:t>
      </w:r>
      <w:r w:rsidR="008C6F22" w:rsidRPr="00166BD1">
        <w:rPr>
          <w:b/>
          <w:sz w:val="30"/>
          <w:szCs w:val="30"/>
        </w:rPr>
        <w:t>1;</w:t>
      </w:r>
    </w:p>
    <w:p w:rsidR="00FC0E80" w:rsidRPr="00166BD1" w:rsidRDefault="008C6F22" w:rsidP="008C6F22">
      <w:pPr>
        <w:widowControl w:val="0"/>
        <w:pBdr>
          <w:top w:val="nil"/>
          <w:left w:val="nil"/>
          <w:bottom w:val="nil"/>
          <w:right w:val="nil"/>
          <w:between w:val="nil"/>
        </w:pBdr>
        <w:jc w:val="center"/>
        <w:rPr>
          <w:sz w:val="30"/>
          <w:szCs w:val="30"/>
        </w:rPr>
      </w:pPr>
      <w:r w:rsidRPr="00166BD1">
        <w:rPr>
          <w:b/>
          <w:sz w:val="30"/>
          <w:szCs w:val="30"/>
        </w:rPr>
        <w:t xml:space="preserve">Phương hướng, nhiệm vụ tháng </w:t>
      </w:r>
      <w:r w:rsidR="00D31B31" w:rsidRPr="00166BD1">
        <w:rPr>
          <w:b/>
          <w:sz w:val="30"/>
          <w:szCs w:val="30"/>
        </w:rPr>
        <w:t>0</w:t>
      </w:r>
      <w:r w:rsidRPr="00166BD1">
        <w:rPr>
          <w:b/>
          <w:sz w:val="30"/>
          <w:szCs w:val="30"/>
        </w:rPr>
        <w:t>2/</w:t>
      </w:r>
      <w:r w:rsidR="00F83FC2" w:rsidRPr="00166BD1">
        <w:rPr>
          <w:b/>
          <w:sz w:val="30"/>
          <w:szCs w:val="30"/>
        </w:rPr>
        <w:t>202</w:t>
      </w:r>
      <w:r w:rsidR="00D31B31" w:rsidRPr="00166BD1">
        <w:rPr>
          <w:b/>
          <w:sz w:val="30"/>
          <w:szCs w:val="30"/>
        </w:rPr>
        <w:t>2</w:t>
      </w:r>
    </w:p>
    <w:p w:rsidR="00C13A62" w:rsidRPr="00166BD1" w:rsidRDefault="00C13A62" w:rsidP="0023648E">
      <w:pPr>
        <w:widowControl w:val="0"/>
        <w:pBdr>
          <w:top w:val="nil"/>
          <w:left w:val="nil"/>
          <w:bottom w:val="nil"/>
          <w:right w:val="nil"/>
          <w:between w:val="nil"/>
        </w:pBdr>
        <w:jc w:val="center"/>
        <w:rPr>
          <w:sz w:val="30"/>
          <w:szCs w:val="30"/>
        </w:rPr>
      </w:pPr>
    </w:p>
    <w:p w:rsidR="00FC0E80" w:rsidRPr="006B4DC4" w:rsidRDefault="00F83FC2" w:rsidP="006B4DC4">
      <w:pPr>
        <w:widowControl w:val="0"/>
        <w:pBdr>
          <w:top w:val="nil"/>
          <w:left w:val="nil"/>
          <w:bottom w:val="nil"/>
          <w:right w:val="nil"/>
          <w:between w:val="nil"/>
        </w:pBdr>
        <w:spacing w:before="120" w:after="120" w:line="380" w:lineRule="exact"/>
        <w:ind w:firstLine="720"/>
        <w:jc w:val="both"/>
        <w:rPr>
          <w:sz w:val="30"/>
          <w:szCs w:val="30"/>
        </w:rPr>
      </w:pPr>
      <w:r w:rsidRPr="006B4DC4">
        <w:rPr>
          <w:b/>
          <w:sz w:val="30"/>
          <w:szCs w:val="30"/>
        </w:rPr>
        <w:t>I. CÔNG TÁC LÃNH ĐẠO, CHỈ ĐẠO CỦA CẤP ỦY</w:t>
      </w:r>
    </w:p>
    <w:p w:rsidR="008B2AB5" w:rsidRPr="006B4DC4" w:rsidRDefault="001F242C" w:rsidP="006B4DC4">
      <w:pPr>
        <w:widowControl w:val="0"/>
        <w:pBdr>
          <w:top w:val="nil"/>
          <w:left w:val="nil"/>
          <w:bottom w:val="nil"/>
          <w:right w:val="nil"/>
          <w:between w:val="nil"/>
        </w:pBdr>
        <w:spacing w:before="120" w:after="120" w:line="380" w:lineRule="exact"/>
        <w:ind w:firstLine="720"/>
        <w:jc w:val="both"/>
        <w:rPr>
          <w:sz w:val="30"/>
          <w:szCs w:val="30"/>
        </w:rPr>
      </w:pPr>
      <w:r w:rsidRPr="006B4DC4">
        <w:rPr>
          <w:sz w:val="30"/>
          <w:szCs w:val="30"/>
        </w:rPr>
        <w:t>D</w:t>
      </w:r>
      <w:r w:rsidR="00CE249F" w:rsidRPr="006B4DC4">
        <w:rPr>
          <w:sz w:val="30"/>
          <w:szCs w:val="30"/>
        </w:rPr>
        <w:t>uy trì và thực hiện nghiêm chế độ sinh hoạt của</w:t>
      </w:r>
      <w:r w:rsidR="0070699B" w:rsidRPr="006B4DC4">
        <w:rPr>
          <w:sz w:val="30"/>
          <w:szCs w:val="30"/>
        </w:rPr>
        <w:t xml:space="preserve"> cấp ủy</w:t>
      </w:r>
      <w:r w:rsidR="00C94F44" w:rsidRPr="00C94F44">
        <w:rPr>
          <w:sz w:val="30"/>
          <w:szCs w:val="30"/>
        </w:rPr>
        <w:t xml:space="preserve"> </w:t>
      </w:r>
      <w:r w:rsidR="00F83FC2" w:rsidRPr="006B4DC4">
        <w:rPr>
          <w:sz w:val="30"/>
          <w:szCs w:val="30"/>
        </w:rPr>
        <w:t>theo Quy chế làm việc</w:t>
      </w:r>
      <w:r w:rsidRPr="006B4DC4">
        <w:rPr>
          <w:sz w:val="30"/>
          <w:szCs w:val="30"/>
        </w:rPr>
        <w:t xml:space="preserve">. </w:t>
      </w:r>
      <w:r w:rsidR="001944AE" w:rsidRPr="006B4DC4">
        <w:rPr>
          <w:sz w:val="30"/>
          <w:szCs w:val="30"/>
        </w:rPr>
        <w:t>T</w:t>
      </w:r>
      <w:r w:rsidR="00F83FC2" w:rsidRPr="006B4DC4">
        <w:rPr>
          <w:sz w:val="30"/>
          <w:szCs w:val="30"/>
        </w:rPr>
        <w:t xml:space="preserve">ổ chức hội nghị </w:t>
      </w:r>
      <w:r w:rsidR="0070699B" w:rsidRPr="006B4DC4">
        <w:rPr>
          <w:sz w:val="30"/>
          <w:szCs w:val="30"/>
        </w:rPr>
        <w:t xml:space="preserve">Thường trực, Ban Thường vụ </w:t>
      </w:r>
      <w:r w:rsidR="007C4EC3" w:rsidRPr="006B4DC4">
        <w:rPr>
          <w:sz w:val="30"/>
          <w:szCs w:val="30"/>
        </w:rPr>
        <w:t>định kỳ</w:t>
      </w:r>
      <w:r w:rsidR="00941D2A" w:rsidRPr="006B4DC4">
        <w:rPr>
          <w:sz w:val="30"/>
          <w:szCs w:val="30"/>
        </w:rPr>
        <w:t xml:space="preserve"> để </w:t>
      </w:r>
      <w:r w:rsidR="003D3A86" w:rsidRPr="006B4DC4">
        <w:rPr>
          <w:sz w:val="30"/>
          <w:szCs w:val="30"/>
        </w:rPr>
        <w:t>đánh giá kết quả</w:t>
      </w:r>
      <w:r w:rsidR="00C94F44" w:rsidRPr="00C94F44">
        <w:rPr>
          <w:sz w:val="30"/>
          <w:szCs w:val="30"/>
        </w:rPr>
        <w:t xml:space="preserve"> </w:t>
      </w:r>
      <w:r w:rsidR="0070699B" w:rsidRPr="006B4DC4">
        <w:rPr>
          <w:sz w:val="30"/>
          <w:szCs w:val="30"/>
        </w:rPr>
        <w:t xml:space="preserve">lãnh đạo thực hiện nhiệm vụ </w:t>
      </w:r>
      <w:r w:rsidR="00941D2A" w:rsidRPr="006B4DC4">
        <w:rPr>
          <w:sz w:val="30"/>
          <w:szCs w:val="30"/>
        </w:rPr>
        <w:t>công tác</w:t>
      </w:r>
      <w:r w:rsidR="003D3A86" w:rsidRPr="006B4DC4">
        <w:rPr>
          <w:sz w:val="30"/>
          <w:szCs w:val="30"/>
        </w:rPr>
        <w:t xml:space="preserve"> tháng </w:t>
      </w:r>
      <w:r w:rsidR="003E3760" w:rsidRPr="006B4DC4">
        <w:rPr>
          <w:sz w:val="30"/>
          <w:szCs w:val="30"/>
        </w:rPr>
        <w:t>12/2021</w:t>
      </w:r>
      <w:r w:rsidR="003D3A86" w:rsidRPr="006B4DC4">
        <w:rPr>
          <w:sz w:val="30"/>
          <w:szCs w:val="30"/>
        </w:rPr>
        <w:t xml:space="preserve">, triển khai nhiệm vụ tháng </w:t>
      </w:r>
      <w:r w:rsidR="00D31B31" w:rsidRPr="006B4DC4">
        <w:rPr>
          <w:sz w:val="30"/>
          <w:szCs w:val="30"/>
        </w:rPr>
        <w:t>0</w:t>
      </w:r>
      <w:r w:rsidR="003E3760" w:rsidRPr="006B4DC4">
        <w:rPr>
          <w:sz w:val="30"/>
          <w:szCs w:val="30"/>
        </w:rPr>
        <w:t>1</w:t>
      </w:r>
      <w:r w:rsidR="001B5A16" w:rsidRPr="006B4DC4">
        <w:rPr>
          <w:sz w:val="30"/>
          <w:szCs w:val="30"/>
        </w:rPr>
        <w:t>/202</w:t>
      </w:r>
      <w:r w:rsidR="00D31B31" w:rsidRPr="006B4DC4">
        <w:rPr>
          <w:sz w:val="30"/>
          <w:szCs w:val="30"/>
        </w:rPr>
        <w:t>2</w:t>
      </w:r>
      <w:r w:rsidR="00D428C1" w:rsidRPr="006B4DC4">
        <w:rPr>
          <w:sz w:val="30"/>
          <w:szCs w:val="30"/>
        </w:rPr>
        <w:t xml:space="preserve">. </w:t>
      </w:r>
      <w:r w:rsidR="008B2AB5" w:rsidRPr="006B4DC4">
        <w:rPr>
          <w:sz w:val="30"/>
          <w:szCs w:val="30"/>
        </w:rPr>
        <w:t>Tổ chức Hội nghị Ban Chấp hành Đảng bộ Khối lần thứ 8 (mở rộng) tổng kết công tác năm 2021, triển khai nhiệm vụ năm 2022; tổng kết công tác kiểm tra, giám sát năm 2021; quán triệt một số văn bản mới của Trung ương, của Tỉnh ủy và xem xét, quyết định các nội dung thuộc thẩm quyền.</w:t>
      </w:r>
      <w:r w:rsidR="00414522" w:rsidRPr="006B4DC4">
        <w:rPr>
          <w:sz w:val="30"/>
          <w:szCs w:val="30"/>
        </w:rPr>
        <w:t xml:space="preserve"> Ban hành Chương trì</w:t>
      </w:r>
      <w:r w:rsidR="008D1ED9" w:rsidRPr="006B4DC4">
        <w:rPr>
          <w:sz w:val="30"/>
          <w:szCs w:val="30"/>
        </w:rPr>
        <w:t xml:space="preserve">nh công tác của Ban Chấp hành, </w:t>
      </w:r>
      <w:r w:rsidR="00414522" w:rsidRPr="006B4DC4">
        <w:rPr>
          <w:sz w:val="30"/>
          <w:szCs w:val="30"/>
        </w:rPr>
        <w:t>Ban Thường vụ Đảng ủy Khối năm 2022 trên cơ sở bám sát Chương trình công tác toàn khóa và Chương trình công tác năm 222 của Tỉnh ủy.</w:t>
      </w:r>
    </w:p>
    <w:p w:rsidR="00DF389B" w:rsidRPr="006B4DC4" w:rsidRDefault="008B2AB5" w:rsidP="006B4DC4">
      <w:pPr>
        <w:widowControl w:val="0"/>
        <w:pBdr>
          <w:top w:val="nil"/>
          <w:left w:val="nil"/>
          <w:bottom w:val="nil"/>
          <w:right w:val="nil"/>
          <w:between w:val="nil"/>
        </w:pBdr>
        <w:spacing w:before="120" w:after="120" w:line="380" w:lineRule="exact"/>
        <w:ind w:firstLine="720"/>
        <w:jc w:val="both"/>
        <w:rPr>
          <w:sz w:val="30"/>
          <w:szCs w:val="30"/>
        </w:rPr>
      </w:pPr>
      <w:r w:rsidRPr="006B4DC4">
        <w:rPr>
          <w:sz w:val="30"/>
          <w:szCs w:val="30"/>
        </w:rPr>
        <w:t xml:space="preserve">Chuẩn bị chu đáo các điều kiện phục vụ </w:t>
      </w:r>
      <w:r w:rsidR="00E86CC0" w:rsidRPr="006B4DC4">
        <w:rPr>
          <w:sz w:val="30"/>
          <w:szCs w:val="30"/>
        </w:rPr>
        <w:t xml:space="preserve">chương trình làm việc của </w:t>
      </w:r>
      <w:r w:rsidR="001A2A14" w:rsidRPr="006B4DC4">
        <w:rPr>
          <w:sz w:val="30"/>
          <w:szCs w:val="30"/>
        </w:rPr>
        <w:t>đ</w:t>
      </w:r>
      <w:r w:rsidR="00E86CC0" w:rsidRPr="006B4DC4">
        <w:rPr>
          <w:sz w:val="30"/>
          <w:szCs w:val="30"/>
        </w:rPr>
        <w:t>ồng chí Phó Bí thư Thường trực Đảng ủy Khối làm việc với Ban Thường vụ</w:t>
      </w:r>
      <w:r w:rsidRPr="006B4DC4">
        <w:rPr>
          <w:sz w:val="30"/>
          <w:szCs w:val="30"/>
        </w:rPr>
        <w:t xml:space="preserve"> Đảng ủy Khối. </w:t>
      </w:r>
      <w:r w:rsidR="00DF389B" w:rsidRPr="006B4DC4">
        <w:rPr>
          <w:sz w:val="30"/>
          <w:szCs w:val="30"/>
        </w:rPr>
        <w:t xml:space="preserve">Tổ chức Hội nghị </w:t>
      </w:r>
      <w:r w:rsidRPr="006B4DC4">
        <w:rPr>
          <w:sz w:val="30"/>
          <w:szCs w:val="30"/>
        </w:rPr>
        <w:t>Ban Thường vụ chuyên đề để xem xét, đánh giá, phân xếp loại tổ chức đảng và tập thể, cá nhân lãnh đạo quả</w:t>
      </w:r>
      <w:r w:rsidR="00C94F44" w:rsidRPr="00C94F44">
        <w:rPr>
          <w:sz w:val="30"/>
          <w:szCs w:val="30"/>
        </w:rPr>
        <w:t>n</w:t>
      </w:r>
      <w:r w:rsidRPr="006B4DC4">
        <w:rPr>
          <w:sz w:val="30"/>
          <w:szCs w:val="30"/>
        </w:rPr>
        <w:t xml:space="preserve"> lý năm 2021 theo quy định.</w:t>
      </w:r>
    </w:p>
    <w:p w:rsidR="00AA25C8" w:rsidRPr="006B4DC4" w:rsidRDefault="00F83FC2"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 xml:space="preserve">Thường trực Đảng ủy Khối tham dự đầy đủ các hội nghị của Tỉnh ủy, </w:t>
      </w:r>
      <w:r w:rsidR="007A0F97" w:rsidRPr="006B4DC4">
        <w:rPr>
          <w:sz w:val="30"/>
          <w:szCs w:val="30"/>
        </w:rPr>
        <w:t xml:space="preserve">Ủy ban nhân dân tỉnh, </w:t>
      </w:r>
      <w:r w:rsidRPr="006B4DC4">
        <w:rPr>
          <w:sz w:val="30"/>
          <w:szCs w:val="30"/>
        </w:rPr>
        <w:t>các ngành, các hội doanh nghiệp và cơ sở trực thuộc tổ chức</w:t>
      </w:r>
      <w:r w:rsidRPr="006B4DC4">
        <w:rPr>
          <w:sz w:val="30"/>
          <w:szCs w:val="30"/>
          <w:vertAlign w:val="superscript"/>
        </w:rPr>
        <w:footnoteReference w:id="1"/>
      </w:r>
      <w:r w:rsidR="00EE2698" w:rsidRPr="006B4DC4">
        <w:rPr>
          <w:sz w:val="30"/>
          <w:szCs w:val="30"/>
        </w:rPr>
        <w:t xml:space="preserve">; </w:t>
      </w:r>
      <w:r w:rsidR="00EE2698" w:rsidRPr="006B4DC4">
        <w:rPr>
          <w:rFonts w:eastAsia="Calibri"/>
          <w:sz w:val="30"/>
          <w:szCs w:val="30"/>
          <w:lang w:val="nl-NL"/>
        </w:rPr>
        <w:t xml:space="preserve">duy trì chế độ giao ban các </w:t>
      </w:r>
      <w:r w:rsidR="007556C2" w:rsidRPr="006B4DC4">
        <w:rPr>
          <w:rFonts w:eastAsia="Calibri"/>
          <w:sz w:val="30"/>
          <w:szCs w:val="30"/>
          <w:lang w:val="nl-NL"/>
        </w:rPr>
        <w:t xml:space="preserve">ban, văn phòng, </w:t>
      </w:r>
      <w:r w:rsidR="00EE2698" w:rsidRPr="006B4DC4">
        <w:rPr>
          <w:rFonts w:eastAsia="Calibri"/>
          <w:sz w:val="30"/>
          <w:szCs w:val="30"/>
          <w:lang w:val="nl-NL"/>
        </w:rPr>
        <w:t xml:space="preserve">đoàn thể </w:t>
      </w:r>
      <w:r w:rsidR="007556C2" w:rsidRPr="006B4DC4">
        <w:rPr>
          <w:rFonts w:eastAsia="Calibri"/>
          <w:sz w:val="30"/>
          <w:szCs w:val="30"/>
          <w:lang w:val="nl-NL"/>
        </w:rPr>
        <w:t>k</w:t>
      </w:r>
      <w:r w:rsidR="00EE2698" w:rsidRPr="006B4DC4">
        <w:rPr>
          <w:rFonts w:eastAsia="Calibri"/>
          <w:sz w:val="30"/>
          <w:szCs w:val="30"/>
          <w:lang w:val="nl-NL"/>
        </w:rPr>
        <w:t>hố</w:t>
      </w:r>
      <w:r w:rsidR="007556C2" w:rsidRPr="006B4DC4">
        <w:rPr>
          <w:rFonts w:eastAsia="Calibri"/>
          <w:sz w:val="30"/>
          <w:szCs w:val="30"/>
          <w:lang w:val="nl-NL"/>
        </w:rPr>
        <w:t>i</w:t>
      </w:r>
      <w:r w:rsidR="00EE2698" w:rsidRPr="006B4DC4">
        <w:rPr>
          <w:rFonts w:eastAsia="Calibri"/>
          <w:sz w:val="30"/>
          <w:szCs w:val="30"/>
          <w:lang w:val="nl-NL"/>
        </w:rPr>
        <w:t xml:space="preserve">; </w:t>
      </w:r>
      <w:r w:rsidR="00EE2698" w:rsidRPr="006B4DC4">
        <w:rPr>
          <w:sz w:val="30"/>
          <w:szCs w:val="30"/>
        </w:rPr>
        <w:t>dự theo dõi, chỉ đạo hội nghị</w:t>
      </w:r>
      <w:r w:rsidR="003B2D66" w:rsidRPr="003B2D66">
        <w:rPr>
          <w:sz w:val="30"/>
          <w:szCs w:val="30"/>
        </w:rPr>
        <w:t xml:space="preserve"> </w:t>
      </w:r>
      <w:r w:rsidR="00487958" w:rsidRPr="006B4DC4">
        <w:rPr>
          <w:sz w:val="30"/>
          <w:szCs w:val="30"/>
        </w:rPr>
        <w:t>của các</w:t>
      </w:r>
      <w:r w:rsidR="003B2D66" w:rsidRPr="003B2D66">
        <w:rPr>
          <w:sz w:val="30"/>
          <w:szCs w:val="30"/>
        </w:rPr>
        <w:t xml:space="preserve"> </w:t>
      </w:r>
      <w:r w:rsidR="00DA7E8D" w:rsidRPr="006B4DC4">
        <w:rPr>
          <w:sz w:val="30"/>
          <w:szCs w:val="30"/>
        </w:rPr>
        <w:t>chi, đảng bộ cơ sở</w:t>
      </w:r>
      <w:r w:rsidR="00487958" w:rsidRPr="006B4DC4">
        <w:rPr>
          <w:sz w:val="30"/>
          <w:szCs w:val="30"/>
        </w:rPr>
        <w:t xml:space="preserve"> và các đoàn thể khối</w:t>
      </w:r>
      <w:r w:rsidR="006E3E2D" w:rsidRPr="006B4DC4">
        <w:rPr>
          <w:sz w:val="30"/>
          <w:szCs w:val="30"/>
        </w:rPr>
        <w:t xml:space="preserve"> tổ chức</w:t>
      </w:r>
      <w:r w:rsidR="001E17CC" w:rsidRPr="006B4DC4">
        <w:rPr>
          <w:sz w:val="30"/>
          <w:szCs w:val="30"/>
        </w:rPr>
        <w:t>.</w:t>
      </w:r>
    </w:p>
    <w:p w:rsidR="00C932DF" w:rsidRPr="006B4DC4" w:rsidRDefault="00C932DF"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 xml:space="preserve">Quyết định thành lập 03 Đoàn công tác tham gia Đoàn công tác của Tỉnh ủy và </w:t>
      </w:r>
      <w:r w:rsidR="00272789" w:rsidRPr="006B4DC4">
        <w:rPr>
          <w:sz w:val="30"/>
          <w:szCs w:val="30"/>
        </w:rPr>
        <w:t>04 Tổ công tác d</w:t>
      </w:r>
      <w:r w:rsidRPr="006B4DC4">
        <w:rPr>
          <w:sz w:val="30"/>
          <w:szCs w:val="30"/>
        </w:rPr>
        <w:t>ự và chỉ đạo kiểm điểm đối với tập thể và cá nhân cấp ủy các chi, đảng bộ cơ sở</w:t>
      </w:r>
      <w:r w:rsidR="00272789" w:rsidRPr="006B4DC4">
        <w:rPr>
          <w:sz w:val="30"/>
          <w:szCs w:val="30"/>
        </w:rPr>
        <w:t xml:space="preserve"> năm 2021 </w:t>
      </w:r>
      <w:r w:rsidRPr="006B4DC4">
        <w:rPr>
          <w:i/>
          <w:sz w:val="30"/>
          <w:szCs w:val="30"/>
        </w:rPr>
        <w:t>(80/80 tổ chức cơ sở đảng),</w:t>
      </w:r>
      <w:r w:rsidR="00272789" w:rsidRPr="006B4DC4">
        <w:rPr>
          <w:sz w:val="30"/>
          <w:szCs w:val="30"/>
        </w:rPr>
        <w:t xml:space="preserve"> đảm bảo theo yêu cầu</w:t>
      </w:r>
      <w:r w:rsidRPr="006B4DC4">
        <w:rPr>
          <w:sz w:val="30"/>
          <w:szCs w:val="30"/>
        </w:rPr>
        <w:t>. Sau kiểm điểm</w:t>
      </w:r>
      <w:r w:rsidR="00272789" w:rsidRPr="006B4DC4">
        <w:rPr>
          <w:sz w:val="30"/>
          <w:szCs w:val="30"/>
        </w:rPr>
        <w:t xml:space="preserve">, </w:t>
      </w:r>
      <w:r w:rsidRPr="006B4DC4">
        <w:rPr>
          <w:sz w:val="30"/>
          <w:szCs w:val="30"/>
        </w:rPr>
        <w:t xml:space="preserve">yêu cầu cấp ủy các chi, đảng bộ cơ sở lập hồ sở gửi </w:t>
      </w:r>
      <w:r w:rsidRPr="006B4DC4">
        <w:rPr>
          <w:sz w:val="30"/>
          <w:szCs w:val="30"/>
        </w:rPr>
        <w:lastRenderedPageBreak/>
        <w:t xml:space="preserve">về </w:t>
      </w:r>
      <w:r w:rsidR="0069464B" w:rsidRPr="006B4DC4">
        <w:rPr>
          <w:sz w:val="30"/>
          <w:szCs w:val="30"/>
        </w:rPr>
        <w:t>Đ</w:t>
      </w:r>
      <w:r w:rsidRPr="006B4DC4">
        <w:rPr>
          <w:sz w:val="30"/>
          <w:szCs w:val="30"/>
        </w:rPr>
        <w:t xml:space="preserve">ảng ủy </w:t>
      </w:r>
      <w:r w:rsidR="0069464B" w:rsidRPr="006B4DC4">
        <w:rPr>
          <w:sz w:val="30"/>
          <w:szCs w:val="30"/>
        </w:rPr>
        <w:t>K</w:t>
      </w:r>
      <w:r w:rsidRPr="006B4DC4">
        <w:rPr>
          <w:sz w:val="30"/>
          <w:szCs w:val="30"/>
        </w:rPr>
        <w:t>hối</w:t>
      </w:r>
      <w:r w:rsidR="0069464B" w:rsidRPr="006B4DC4">
        <w:rPr>
          <w:sz w:val="30"/>
          <w:szCs w:val="30"/>
        </w:rPr>
        <w:t xml:space="preserve"> theo quy định.</w:t>
      </w:r>
    </w:p>
    <w:p w:rsidR="00C932DF" w:rsidRPr="006B4DC4" w:rsidRDefault="00C932DF"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 xml:space="preserve">Tổ chức </w:t>
      </w:r>
      <w:r w:rsidR="00487958" w:rsidRPr="006B4DC4">
        <w:rPr>
          <w:sz w:val="30"/>
          <w:szCs w:val="30"/>
        </w:rPr>
        <w:t xml:space="preserve">tổng kết, </w:t>
      </w:r>
      <w:r w:rsidRPr="006B4DC4">
        <w:rPr>
          <w:sz w:val="30"/>
          <w:szCs w:val="30"/>
        </w:rPr>
        <w:t xml:space="preserve">trao giải đề xuất sáng kiến Cuộc thi trực tuyến Tìm hiểu về Cải cách hành chính năm 2021 và khen thưởng các tập thể các nhân có thành tích trong tổ chức thực hiện Cuộc thi </w:t>
      </w:r>
      <w:r w:rsidRPr="006B4DC4">
        <w:rPr>
          <w:i/>
          <w:sz w:val="30"/>
          <w:szCs w:val="30"/>
        </w:rPr>
        <w:t>(Kết quả có 7 sáng kiến đạt giải; Đảng ủy khối khen thưởng đối với 02 tập thể và</w:t>
      </w:r>
      <w:r w:rsidR="003B2D66" w:rsidRPr="003B2D66">
        <w:rPr>
          <w:i/>
          <w:sz w:val="30"/>
          <w:szCs w:val="30"/>
        </w:rPr>
        <w:t xml:space="preserve"> </w:t>
      </w:r>
      <w:r w:rsidRPr="006B4DC4">
        <w:rPr>
          <w:i/>
          <w:sz w:val="30"/>
          <w:szCs w:val="30"/>
        </w:rPr>
        <w:t>01 cá nhân).</w:t>
      </w:r>
    </w:p>
    <w:p w:rsidR="00AA25C8" w:rsidRPr="006B4DC4" w:rsidRDefault="002C57AA"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shd w:val="clear" w:color="auto" w:fill="FFFFFF"/>
          <w:lang w:val="de-DE"/>
        </w:rPr>
        <w:t>Trong tháng</w:t>
      </w:r>
      <w:r w:rsidR="003B4EC0" w:rsidRPr="006B4DC4">
        <w:rPr>
          <w:sz w:val="30"/>
          <w:szCs w:val="30"/>
          <w:shd w:val="clear" w:color="auto" w:fill="FFFFFF"/>
          <w:lang w:val="de-DE"/>
        </w:rPr>
        <w:t>,</w:t>
      </w:r>
      <w:r w:rsidRPr="006B4DC4">
        <w:rPr>
          <w:sz w:val="30"/>
          <w:szCs w:val="30"/>
          <w:shd w:val="clear" w:color="auto" w:fill="FFFFFF"/>
          <w:lang w:val="de-DE"/>
        </w:rPr>
        <w:t xml:space="preserve"> đã tiếp nhận và xử lý</w:t>
      </w:r>
      <w:r w:rsidR="001772BA" w:rsidRPr="006B4DC4">
        <w:rPr>
          <w:sz w:val="30"/>
          <w:szCs w:val="30"/>
          <w:shd w:val="clear" w:color="auto" w:fill="FFFFFF"/>
          <w:lang w:val="de-DE"/>
        </w:rPr>
        <w:t xml:space="preserve"> kịp thời các </w:t>
      </w:r>
      <w:r w:rsidR="001772BA" w:rsidRPr="006B4DC4">
        <w:rPr>
          <w:sz w:val="30"/>
          <w:szCs w:val="30"/>
        </w:rPr>
        <w:t>văn bản chỉ đạo của Trung ương, của Tỉnh ủy và các ngành</w:t>
      </w:r>
      <w:r w:rsidR="001772BA" w:rsidRPr="006B4DC4">
        <w:rPr>
          <w:rStyle w:val="FootnoteReference"/>
          <w:sz w:val="30"/>
          <w:szCs w:val="30"/>
          <w:lang w:val="en-US"/>
        </w:rPr>
        <w:footnoteReference w:id="2"/>
      </w:r>
      <w:r w:rsidR="00784A3F" w:rsidRPr="006B4DC4">
        <w:rPr>
          <w:sz w:val="30"/>
          <w:szCs w:val="30"/>
          <w:shd w:val="clear" w:color="auto" w:fill="FFFFFF"/>
          <w:lang w:val="de-DE"/>
        </w:rPr>
        <w:t xml:space="preserve">, </w:t>
      </w:r>
      <w:r w:rsidR="007D3F94" w:rsidRPr="006B4DC4">
        <w:rPr>
          <w:sz w:val="30"/>
          <w:szCs w:val="30"/>
          <w:shd w:val="clear" w:color="auto" w:fill="FFFFFF"/>
          <w:lang w:val="de-DE"/>
        </w:rPr>
        <w:t>c</w:t>
      </w:r>
      <w:r w:rsidR="001772BA" w:rsidRPr="006B4DC4">
        <w:rPr>
          <w:sz w:val="30"/>
          <w:szCs w:val="30"/>
          <w:shd w:val="clear" w:color="auto" w:fill="FFFFFF"/>
          <w:lang w:val="de-DE"/>
        </w:rPr>
        <w:t>hủ động xây dựng b</w:t>
      </w:r>
      <w:r w:rsidR="00831F4F" w:rsidRPr="006B4DC4">
        <w:rPr>
          <w:sz w:val="30"/>
          <w:szCs w:val="30"/>
        </w:rPr>
        <w:t xml:space="preserve">an hành các </w:t>
      </w:r>
      <w:r w:rsidR="007D3F94" w:rsidRPr="006B4DC4">
        <w:rPr>
          <w:sz w:val="30"/>
          <w:szCs w:val="30"/>
        </w:rPr>
        <w:t>văn bản</w:t>
      </w:r>
      <w:r w:rsidR="00831F4F" w:rsidRPr="006B4DC4">
        <w:rPr>
          <w:sz w:val="30"/>
          <w:szCs w:val="30"/>
        </w:rPr>
        <w:t xml:space="preserve"> để cụ thể hóa lãnh đạo và tổ chức thực hiện</w:t>
      </w:r>
      <w:r w:rsidR="00C30889" w:rsidRPr="006B4DC4">
        <w:rPr>
          <w:sz w:val="30"/>
          <w:szCs w:val="30"/>
          <w:vertAlign w:val="superscript"/>
        </w:rPr>
        <w:footnoteReference w:id="3"/>
      </w:r>
      <w:r w:rsidR="00831F4F" w:rsidRPr="006B4DC4">
        <w:rPr>
          <w:sz w:val="30"/>
          <w:szCs w:val="30"/>
        </w:rPr>
        <w:t>.</w:t>
      </w:r>
      <w:r w:rsidR="0097635F" w:rsidRPr="006B4DC4">
        <w:rPr>
          <w:sz w:val="30"/>
          <w:szCs w:val="30"/>
        </w:rPr>
        <w:t xml:space="preserve">Lãnh đạo các ban, văn phòng, đoàn thể </w:t>
      </w:r>
      <w:r w:rsidR="003476D4" w:rsidRPr="006B4DC4">
        <w:rPr>
          <w:sz w:val="30"/>
          <w:szCs w:val="30"/>
        </w:rPr>
        <w:t xml:space="preserve">khối </w:t>
      </w:r>
      <w:r w:rsidR="0097635F" w:rsidRPr="006B4DC4">
        <w:rPr>
          <w:sz w:val="30"/>
          <w:szCs w:val="30"/>
        </w:rPr>
        <w:t xml:space="preserve">tổ chức thực hiện các nhiệm vụ theo Kết luận hội nghị Ban Thường vụ tháng </w:t>
      </w:r>
      <w:r w:rsidR="0022655A" w:rsidRPr="006B4DC4">
        <w:rPr>
          <w:sz w:val="30"/>
          <w:szCs w:val="30"/>
        </w:rPr>
        <w:t>0</w:t>
      </w:r>
      <w:r w:rsidR="003F332B" w:rsidRPr="006B4DC4">
        <w:rPr>
          <w:sz w:val="30"/>
          <w:szCs w:val="30"/>
        </w:rPr>
        <w:t>1</w:t>
      </w:r>
      <w:r w:rsidR="0097635F" w:rsidRPr="006B4DC4">
        <w:rPr>
          <w:sz w:val="30"/>
          <w:szCs w:val="30"/>
        </w:rPr>
        <w:t>/202</w:t>
      </w:r>
      <w:r w:rsidR="0022655A" w:rsidRPr="006B4DC4">
        <w:rPr>
          <w:sz w:val="30"/>
          <w:szCs w:val="30"/>
        </w:rPr>
        <w:t xml:space="preserve">2 </w:t>
      </w:r>
      <w:r w:rsidR="0097635F" w:rsidRPr="006B4DC4">
        <w:rPr>
          <w:sz w:val="30"/>
          <w:szCs w:val="30"/>
        </w:rPr>
        <w:t>và các nhiệm đột xuất, phát sinh khác đảm bảo tiến độ, yêu cầu.</w:t>
      </w:r>
    </w:p>
    <w:p w:rsidR="00AA25C8" w:rsidRPr="006B4DC4" w:rsidRDefault="003127FC"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 xml:space="preserve">Lãnh đạo, chỉ đạo các chi, đảng bộ cơ sở, các đoàn thể khối thực hiện việc xây dựng báo cáo </w:t>
      </w:r>
      <w:r w:rsidR="0003195E" w:rsidRPr="006B4DC4">
        <w:rPr>
          <w:sz w:val="30"/>
          <w:szCs w:val="30"/>
        </w:rPr>
        <w:t xml:space="preserve">và tổ chức tổng </w:t>
      </w:r>
      <w:r w:rsidRPr="006B4DC4">
        <w:rPr>
          <w:sz w:val="30"/>
          <w:szCs w:val="30"/>
        </w:rPr>
        <w:t xml:space="preserve">kết công tác năm 2021, </w:t>
      </w:r>
      <w:r w:rsidR="0003195E" w:rsidRPr="006B4DC4">
        <w:rPr>
          <w:sz w:val="30"/>
          <w:szCs w:val="30"/>
        </w:rPr>
        <w:t xml:space="preserve">triển khai </w:t>
      </w:r>
      <w:r w:rsidRPr="006B4DC4">
        <w:rPr>
          <w:sz w:val="30"/>
          <w:szCs w:val="30"/>
        </w:rPr>
        <w:t>nhiệm vụ năm 2022</w:t>
      </w:r>
      <w:r w:rsidR="0003195E" w:rsidRPr="006B4DC4">
        <w:rPr>
          <w:sz w:val="30"/>
          <w:szCs w:val="30"/>
        </w:rPr>
        <w:t>. Đồng thời</w:t>
      </w:r>
      <w:r w:rsidR="00D7086E" w:rsidRPr="006B4DC4">
        <w:rPr>
          <w:sz w:val="30"/>
          <w:szCs w:val="30"/>
        </w:rPr>
        <w:t xml:space="preserve"> tiếp tục </w:t>
      </w:r>
      <w:r w:rsidR="00156BA3" w:rsidRPr="006B4DC4">
        <w:rPr>
          <w:sz w:val="30"/>
          <w:szCs w:val="30"/>
        </w:rPr>
        <w:t>q</w:t>
      </w:r>
      <w:r w:rsidR="00F83FC2" w:rsidRPr="006B4DC4">
        <w:rPr>
          <w:sz w:val="30"/>
          <w:szCs w:val="30"/>
        </w:rPr>
        <w:t xml:space="preserve">uán triệt triển khai nghiêm túc các văn bản của Tỉnh ủy, Ủy ban nhân dân tỉnh và ngành Y tế về </w:t>
      </w:r>
      <w:r w:rsidR="0066022E" w:rsidRPr="006B4DC4">
        <w:rPr>
          <w:sz w:val="30"/>
          <w:szCs w:val="30"/>
        </w:rPr>
        <w:t xml:space="preserve">thực hiện nghiêm ngặt các biện pháp </w:t>
      </w:r>
      <w:r w:rsidR="00F83FC2" w:rsidRPr="006B4DC4">
        <w:rPr>
          <w:sz w:val="30"/>
          <w:szCs w:val="30"/>
        </w:rPr>
        <w:t>phòng, chống dịch bệnh Covid-19</w:t>
      </w:r>
      <w:r w:rsidR="0066022E" w:rsidRPr="006B4DC4">
        <w:rPr>
          <w:sz w:val="30"/>
          <w:szCs w:val="30"/>
        </w:rPr>
        <w:t>.</w:t>
      </w:r>
    </w:p>
    <w:p w:rsidR="00AA25C8" w:rsidRPr="006B4DC4" w:rsidRDefault="00F83FC2"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sz w:val="30"/>
          <w:szCs w:val="30"/>
        </w:rPr>
      </w:pPr>
      <w:r w:rsidRPr="006B4DC4">
        <w:rPr>
          <w:b/>
          <w:sz w:val="30"/>
          <w:szCs w:val="30"/>
        </w:rPr>
        <w:t xml:space="preserve">II. KẾT QUẢ THỰC HIỆN NHIỆM VỤ THÁNG </w:t>
      </w:r>
      <w:r w:rsidR="00DB60C9" w:rsidRPr="006B4DC4">
        <w:rPr>
          <w:b/>
          <w:sz w:val="30"/>
          <w:szCs w:val="30"/>
        </w:rPr>
        <w:t>01</w:t>
      </w:r>
      <w:r w:rsidRPr="006B4DC4">
        <w:rPr>
          <w:b/>
          <w:sz w:val="30"/>
          <w:szCs w:val="30"/>
        </w:rPr>
        <w:t>/202</w:t>
      </w:r>
      <w:r w:rsidR="00DB60C9" w:rsidRPr="006B4DC4">
        <w:rPr>
          <w:b/>
          <w:sz w:val="30"/>
          <w:szCs w:val="30"/>
        </w:rPr>
        <w:t>2</w:t>
      </w:r>
    </w:p>
    <w:p w:rsidR="00AA25C8" w:rsidRPr="006B4DC4" w:rsidRDefault="00F83FC2"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sz w:val="30"/>
          <w:szCs w:val="30"/>
        </w:rPr>
      </w:pPr>
      <w:r w:rsidRPr="006B4DC4">
        <w:rPr>
          <w:b/>
          <w:sz w:val="30"/>
          <w:szCs w:val="30"/>
        </w:rPr>
        <w:t>1. Lãnh đạo thực hiện nhiệm vụ chính trị và công tác quốc phòng, an ninh</w:t>
      </w:r>
    </w:p>
    <w:p w:rsidR="006B4BF3" w:rsidRPr="006B4DC4" w:rsidRDefault="00C12F65"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L</w:t>
      </w:r>
      <w:r w:rsidR="00F83FC2" w:rsidRPr="006B4DC4">
        <w:rPr>
          <w:sz w:val="30"/>
          <w:szCs w:val="30"/>
        </w:rPr>
        <w:t xml:space="preserve">ãnh đạo cấp ủy các chi, đảng bộ cơ sở </w:t>
      </w:r>
      <w:r w:rsidRPr="006B4DC4">
        <w:rPr>
          <w:sz w:val="30"/>
          <w:szCs w:val="30"/>
        </w:rPr>
        <w:t>tiến hành đánh giá kết quả thực hiện</w:t>
      </w:r>
      <w:r w:rsidR="00F83FC2" w:rsidRPr="006B4DC4">
        <w:rPr>
          <w:sz w:val="30"/>
          <w:szCs w:val="30"/>
        </w:rPr>
        <w:t xml:space="preserve"> Chương trình hành động số 18-CTr/TU, ngày 18/12/2020 của Tỉnh ủy và Kế hoạch số 30-KH/ĐUK, ngày 22/01/2021 về thực hi</w:t>
      </w:r>
      <w:r w:rsidR="00AA25C8" w:rsidRPr="006B4DC4">
        <w:rPr>
          <w:sz w:val="30"/>
          <w:szCs w:val="30"/>
        </w:rPr>
        <w:t>ện nhiệm vụ trọng tâm năm 2021</w:t>
      </w:r>
      <w:r w:rsidR="008936D6" w:rsidRPr="006B4DC4">
        <w:rPr>
          <w:sz w:val="30"/>
          <w:szCs w:val="30"/>
        </w:rPr>
        <w:t>, làm cơ sở đánh giá, phân xếp loại tổ chức</w:t>
      </w:r>
      <w:r w:rsidR="009C7184" w:rsidRPr="006B4DC4">
        <w:rPr>
          <w:sz w:val="30"/>
          <w:szCs w:val="30"/>
        </w:rPr>
        <w:t xml:space="preserve"> cơ sở đảng năm 2021</w:t>
      </w:r>
      <w:r w:rsidR="00D73187" w:rsidRPr="006B4DC4">
        <w:rPr>
          <w:sz w:val="30"/>
          <w:szCs w:val="30"/>
        </w:rPr>
        <w:t xml:space="preserve">. </w:t>
      </w:r>
      <w:r w:rsidR="0044422C" w:rsidRPr="006B4DC4">
        <w:rPr>
          <w:sz w:val="30"/>
          <w:szCs w:val="30"/>
        </w:rPr>
        <w:t xml:space="preserve">Đảng ủy Khối và </w:t>
      </w:r>
      <w:r w:rsidR="00C137C2" w:rsidRPr="006B4DC4">
        <w:rPr>
          <w:sz w:val="30"/>
          <w:szCs w:val="30"/>
        </w:rPr>
        <w:t xml:space="preserve">50 </w:t>
      </w:r>
      <w:r w:rsidR="00887297" w:rsidRPr="006B4DC4">
        <w:rPr>
          <w:sz w:val="30"/>
          <w:szCs w:val="30"/>
        </w:rPr>
        <w:t>đơn vị</w:t>
      </w:r>
      <w:r w:rsidR="00C137C2" w:rsidRPr="006B4DC4">
        <w:rPr>
          <w:sz w:val="30"/>
          <w:szCs w:val="30"/>
        </w:rPr>
        <w:t xml:space="preserve"> trong khối được Ủy ban nhân dân tỉnh khen thưởng</w:t>
      </w:r>
      <w:r w:rsidR="0044422C" w:rsidRPr="006B4DC4">
        <w:rPr>
          <w:sz w:val="30"/>
          <w:szCs w:val="30"/>
        </w:rPr>
        <w:t xml:space="preserve"> về thành tích thực hiện Chươn</w:t>
      </w:r>
      <w:r w:rsidR="00483EFE" w:rsidRPr="006B4DC4">
        <w:rPr>
          <w:sz w:val="30"/>
          <w:szCs w:val="30"/>
        </w:rPr>
        <w:t xml:space="preserve">g trình hành động số 18-CTr/TU </w:t>
      </w:r>
      <w:r w:rsidR="0044422C" w:rsidRPr="006B4DC4">
        <w:rPr>
          <w:sz w:val="30"/>
          <w:szCs w:val="30"/>
        </w:rPr>
        <w:t>của Tỉnh ủy</w:t>
      </w:r>
      <w:r w:rsidR="00802A93" w:rsidRPr="006B4DC4">
        <w:rPr>
          <w:sz w:val="30"/>
          <w:szCs w:val="30"/>
        </w:rPr>
        <w:t>.</w:t>
      </w:r>
    </w:p>
    <w:p w:rsidR="002C6FDA" w:rsidRPr="006B4DC4" w:rsidRDefault="002C6FDA"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lastRenderedPageBreak/>
        <w:t>Ban hành Kế hoạch của Ban Chấp hành Đảng bộ Khối về thực hiện nhiệm vụ trọng tâm năm 2022 theo yêu cầu Chương trình hành động số 56-CTr/TU, ngày 01/11/2021 của Tỉnh ủy về lãnh đạo thực hiện nhiệm vụ chính trị năm 2022.</w:t>
      </w:r>
    </w:p>
    <w:p w:rsidR="00AA25C8" w:rsidRPr="006B4DC4" w:rsidRDefault="00DB60C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Cs/>
          <w:iCs/>
          <w:sz w:val="30"/>
          <w:szCs w:val="30"/>
        </w:rPr>
      </w:pPr>
      <w:r w:rsidRPr="006B4DC4">
        <w:rPr>
          <w:sz w:val="30"/>
          <w:szCs w:val="30"/>
        </w:rPr>
        <w:t>P</w:t>
      </w:r>
      <w:r w:rsidR="001F2224" w:rsidRPr="006B4DC4">
        <w:rPr>
          <w:sz w:val="30"/>
          <w:szCs w:val="30"/>
        </w:rPr>
        <w:t>hối hợp</w:t>
      </w:r>
      <w:r w:rsidR="00EA7222" w:rsidRPr="006B4DC4">
        <w:rPr>
          <w:sz w:val="30"/>
          <w:szCs w:val="30"/>
        </w:rPr>
        <w:t xml:space="preserve"> với </w:t>
      </w:r>
      <w:r w:rsidR="00652ECC" w:rsidRPr="006B4DC4">
        <w:rPr>
          <w:sz w:val="30"/>
          <w:szCs w:val="30"/>
        </w:rPr>
        <w:t xml:space="preserve">Hiệp hội doanh nghiệp tỉnh </w:t>
      </w:r>
      <w:r w:rsidR="0040580F" w:rsidRPr="006B4DC4">
        <w:rPr>
          <w:sz w:val="30"/>
          <w:szCs w:val="30"/>
        </w:rPr>
        <w:t xml:space="preserve">nắm bắt </w:t>
      </w:r>
      <w:r w:rsidR="005A1036" w:rsidRPr="006B4DC4">
        <w:rPr>
          <w:sz w:val="30"/>
          <w:szCs w:val="30"/>
        </w:rPr>
        <w:t>tình hình</w:t>
      </w:r>
      <w:r w:rsidR="00227EB4" w:rsidRPr="006B4DC4">
        <w:rPr>
          <w:sz w:val="30"/>
          <w:szCs w:val="30"/>
        </w:rPr>
        <w:t>,</w:t>
      </w:r>
      <w:r w:rsidR="003B2D66" w:rsidRPr="003B2D66">
        <w:rPr>
          <w:sz w:val="30"/>
          <w:szCs w:val="30"/>
        </w:rPr>
        <w:t xml:space="preserve"> </w:t>
      </w:r>
      <w:r w:rsidR="0040580F" w:rsidRPr="006B4DC4">
        <w:rPr>
          <w:sz w:val="30"/>
          <w:szCs w:val="30"/>
        </w:rPr>
        <w:t xml:space="preserve">đề xuất với tỉnh và các ngành có các biện pháp giúp </w:t>
      </w:r>
      <w:r w:rsidR="005A1036" w:rsidRPr="006B4DC4">
        <w:rPr>
          <w:sz w:val="30"/>
          <w:szCs w:val="30"/>
        </w:rPr>
        <w:t>tháo gỡ khó khăn cho doanh nghiệp</w:t>
      </w:r>
      <w:r w:rsidR="0040580F" w:rsidRPr="006B4DC4">
        <w:rPr>
          <w:sz w:val="30"/>
          <w:szCs w:val="30"/>
        </w:rPr>
        <w:t>, nhất là những ảnh hưởng</w:t>
      </w:r>
      <w:r w:rsidR="00EA6C4E" w:rsidRPr="006B4DC4">
        <w:rPr>
          <w:sz w:val="30"/>
          <w:szCs w:val="30"/>
        </w:rPr>
        <w:t xml:space="preserve"> do tình hình dịch bệnh Covid -</w:t>
      </w:r>
      <w:r w:rsidR="0040580F" w:rsidRPr="006B4DC4">
        <w:rPr>
          <w:sz w:val="30"/>
          <w:szCs w:val="30"/>
        </w:rPr>
        <w:t>19</w:t>
      </w:r>
      <w:r w:rsidR="009D2CB2" w:rsidRPr="006B4DC4">
        <w:rPr>
          <w:sz w:val="30"/>
          <w:szCs w:val="30"/>
        </w:rPr>
        <w:t>.</w:t>
      </w:r>
    </w:p>
    <w:p w:rsidR="00AA25C8" w:rsidRPr="006B4DC4" w:rsidRDefault="001E17CC"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Lãnh đạo cấp ủy cơ sở thực hiện tốt việc tuyên truyền, quán triệt các văn bản chỉ đạo, hướng dẫn về công tác đảm bảo an ninh, quốc phòng. Công tác đảm bảo an ninh chính trị, trật tự an toàn trong từng cơ quan, đơn vị, doanh nghiệp được thực hiện tốt. Công tác phòng, chống cháy nổ và công tác bảo vệ môi trường thực hiện đúng quy định.</w:t>
      </w:r>
    </w:p>
    <w:p w:rsidR="00C62AB0" w:rsidRPr="006B4DC4" w:rsidRDefault="0090635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Đảng ủy Khối, các đoàn thể khối và các chi, đảng bộ cơ sở đã quan tâm t</w:t>
      </w:r>
      <w:r w:rsidR="003B2D66" w:rsidRPr="007D6D8E">
        <w:rPr>
          <w:sz w:val="30"/>
          <w:szCs w:val="30"/>
        </w:rPr>
        <w:t>ới</w:t>
      </w:r>
      <w:r w:rsidRPr="006B4DC4">
        <w:rPr>
          <w:sz w:val="30"/>
          <w:szCs w:val="30"/>
        </w:rPr>
        <w:t xml:space="preserve"> công tác an sinh xã hội, nhất là kịp thời thăm hỏi, động viên cán bộ, công chức, viên chức, người lao động và các gia đình chính sách, gia đình có công với cách mạng</w:t>
      </w:r>
      <w:r w:rsidR="00A03DFD" w:rsidRPr="006B4DC4">
        <w:rPr>
          <w:sz w:val="30"/>
          <w:szCs w:val="30"/>
        </w:rPr>
        <w:t>, các hộ nghèo và gia đình có hoàn cảnh khó khăn</w:t>
      </w:r>
      <w:r w:rsidR="00FC3F50" w:rsidRPr="006B4DC4">
        <w:rPr>
          <w:sz w:val="30"/>
          <w:szCs w:val="30"/>
        </w:rPr>
        <w:t xml:space="preserve"> </w:t>
      </w:r>
      <w:r w:rsidR="00DD0DDB" w:rsidRPr="006B4DC4">
        <w:rPr>
          <w:sz w:val="30"/>
          <w:szCs w:val="30"/>
        </w:rPr>
        <w:t>trong d</w:t>
      </w:r>
      <w:r w:rsidR="00E434CE" w:rsidRPr="006B4DC4">
        <w:rPr>
          <w:sz w:val="30"/>
          <w:szCs w:val="30"/>
        </w:rPr>
        <w:t xml:space="preserve">ịp </w:t>
      </w:r>
      <w:r w:rsidR="00DD0DDB" w:rsidRPr="006B4DC4">
        <w:rPr>
          <w:sz w:val="30"/>
          <w:szCs w:val="30"/>
        </w:rPr>
        <w:t>Tết nguyên đán Nhâm Dần 2022.</w:t>
      </w:r>
    </w:p>
    <w:p w:rsidR="00AA25C8" w:rsidRPr="006B4DC4" w:rsidRDefault="00F83FC2"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sz w:val="30"/>
          <w:szCs w:val="30"/>
        </w:rPr>
      </w:pPr>
      <w:r w:rsidRPr="006B4DC4">
        <w:rPr>
          <w:b/>
          <w:sz w:val="30"/>
          <w:szCs w:val="30"/>
        </w:rPr>
        <w:t>2. Công tác xây dựng Đảng</w:t>
      </w:r>
    </w:p>
    <w:p w:rsidR="00AA25C8" w:rsidRPr="006B4DC4" w:rsidRDefault="00F83FC2"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i/>
          <w:sz w:val="30"/>
          <w:szCs w:val="30"/>
        </w:rPr>
      </w:pPr>
      <w:r w:rsidRPr="006B4DC4">
        <w:rPr>
          <w:b/>
          <w:i/>
          <w:sz w:val="30"/>
          <w:szCs w:val="30"/>
        </w:rPr>
        <w:t>2.1. Công tác giáo dục chính trị, tư tưởng</w:t>
      </w:r>
    </w:p>
    <w:p w:rsidR="00AA25C8" w:rsidRPr="006B4DC4" w:rsidRDefault="00CC086B"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L</w:t>
      </w:r>
      <w:r w:rsidR="003B174F" w:rsidRPr="006B4DC4">
        <w:rPr>
          <w:sz w:val="30"/>
          <w:szCs w:val="30"/>
        </w:rPr>
        <w:t>ãnh đạo, chỉ đạo</w:t>
      </w:r>
      <w:r w:rsidRPr="006B4DC4">
        <w:rPr>
          <w:sz w:val="30"/>
          <w:szCs w:val="30"/>
        </w:rPr>
        <w:t xml:space="preserve"> cấp ủy các chi, đảng bộ cơ sở, các đoàn thể khối</w:t>
      </w:r>
      <w:r w:rsidR="003B174F" w:rsidRPr="006B4DC4">
        <w:rPr>
          <w:sz w:val="30"/>
          <w:szCs w:val="30"/>
        </w:rPr>
        <w:t xml:space="preserve"> nghiêm túc</w:t>
      </w:r>
      <w:r w:rsidRPr="006B4DC4">
        <w:rPr>
          <w:sz w:val="30"/>
          <w:szCs w:val="30"/>
        </w:rPr>
        <w:t xml:space="preserve"> quán triệt</w:t>
      </w:r>
      <w:r w:rsidR="003B174F" w:rsidRPr="006B4DC4">
        <w:rPr>
          <w:sz w:val="30"/>
          <w:szCs w:val="30"/>
        </w:rPr>
        <w:t xml:space="preserve"> việc học tập, tuyên truyền</w:t>
      </w:r>
      <w:r w:rsidR="005C48A0" w:rsidRPr="006B4DC4">
        <w:rPr>
          <w:sz w:val="30"/>
          <w:szCs w:val="30"/>
        </w:rPr>
        <w:t xml:space="preserve"> và sơ, tổng kết</w:t>
      </w:r>
      <w:r w:rsidR="003B174F" w:rsidRPr="006B4DC4">
        <w:rPr>
          <w:sz w:val="30"/>
          <w:szCs w:val="30"/>
        </w:rPr>
        <w:t xml:space="preserve"> các </w:t>
      </w:r>
      <w:r w:rsidR="002E0DA4" w:rsidRPr="006B4DC4">
        <w:rPr>
          <w:sz w:val="30"/>
          <w:szCs w:val="30"/>
        </w:rPr>
        <w:t xml:space="preserve">nghị quyết, </w:t>
      </w:r>
      <w:r w:rsidR="003B174F" w:rsidRPr="006B4DC4">
        <w:rPr>
          <w:sz w:val="30"/>
          <w:szCs w:val="30"/>
        </w:rPr>
        <w:t xml:space="preserve">chị thị, kết luận của </w:t>
      </w:r>
      <w:r w:rsidR="002E0DA4" w:rsidRPr="006B4DC4">
        <w:rPr>
          <w:sz w:val="30"/>
          <w:szCs w:val="30"/>
        </w:rPr>
        <w:t>T</w:t>
      </w:r>
      <w:r w:rsidR="003B174F" w:rsidRPr="006B4DC4">
        <w:rPr>
          <w:sz w:val="30"/>
          <w:szCs w:val="30"/>
        </w:rPr>
        <w:t xml:space="preserve">rung ương, của </w:t>
      </w:r>
      <w:r w:rsidRPr="006B4DC4">
        <w:rPr>
          <w:sz w:val="30"/>
          <w:szCs w:val="30"/>
        </w:rPr>
        <w:t>t</w:t>
      </w:r>
      <w:r w:rsidR="003B174F" w:rsidRPr="006B4DC4">
        <w:rPr>
          <w:sz w:val="30"/>
          <w:szCs w:val="30"/>
        </w:rPr>
        <w:t>ỉnh</w:t>
      </w:r>
      <w:r w:rsidR="009B2EF5" w:rsidRPr="006B4DC4">
        <w:rPr>
          <w:sz w:val="30"/>
          <w:szCs w:val="30"/>
        </w:rPr>
        <w:t xml:space="preserve"> đảm bảo yêu cầu</w:t>
      </w:r>
      <w:r w:rsidR="004D12A8" w:rsidRPr="006B4DC4">
        <w:rPr>
          <w:sz w:val="30"/>
          <w:szCs w:val="30"/>
        </w:rPr>
        <w:t xml:space="preserve"> </w:t>
      </w:r>
      <w:r w:rsidR="00207FAD" w:rsidRPr="006B4DC4">
        <w:rPr>
          <w:sz w:val="30"/>
          <w:szCs w:val="30"/>
        </w:rPr>
        <w:t>và h</w:t>
      </w:r>
      <w:r w:rsidR="00803046" w:rsidRPr="006B4DC4">
        <w:rPr>
          <w:sz w:val="30"/>
          <w:szCs w:val="30"/>
        </w:rPr>
        <w:t xml:space="preserve">ướng dẫn tuyên truyền kỷ niệm các ngày lễ </w:t>
      </w:r>
      <w:r w:rsidR="00EE3E27" w:rsidRPr="006B4DC4">
        <w:rPr>
          <w:sz w:val="30"/>
          <w:szCs w:val="30"/>
        </w:rPr>
        <w:t>lớn của tỉnh và của đất nước</w:t>
      </w:r>
      <w:r w:rsidR="00207FAD" w:rsidRPr="006B4DC4">
        <w:rPr>
          <w:sz w:val="30"/>
          <w:szCs w:val="30"/>
        </w:rPr>
        <w:t xml:space="preserve"> trong tháng</w:t>
      </w:r>
      <w:r w:rsidR="00EE3E27" w:rsidRPr="006B4DC4">
        <w:rPr>
          <w:rStyle w:val="FootnoteReference"/>
          <w:sz w:val="30"/>
          <w:szCs w:val="30"/>
          <w:lang w:val="en-US"/>
        </w:rPr>
        <w:footnoteReference w:id="4"/>
      </w:r>
      <w:r w:rsidR="00E32D53" w:rsidRPr="006B4DC4">
        <w:rPr>
          <w:sz w:val="30"/>
          <w:szCs w:val="30"/>
        </w:rPr>
        <w:t>.</w:t>
      </w:r>
    </w:p>
    <w:p w:rsidR="00BC08FE" w:rsidRPr="006B4DC4" w:rsidRDefault="00AA3E93"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Cs/>
          <w:iCs/>
          <w:sz w:val="30"/>
          <w:szCs w:val="30"/>
        </w:rPr>
      </w:pPr>
      <w:r w:rsidRPr="006B4DC4">
        <w:rPr>
          <w:bCs/>
          <w:iCs/>
          <w:sz w:val="30"/>
          <w:szCs w:val="30"/>
        </w:rPr>
        <w:t>X</w:t>
      </w:r>
      <w:r w:rsidR="00BC08FE" w:rsidRPr="006B4DC4">
        <w:rPr>
          <w:bCs/>
          <w:iCs/>
          <w:sz w:val="30"/>
          <w:szCs w:val="30"/>
        </w:rPr>
        <w:t xml:space="preserve">ây dựng và triển khai kế hoạch tuyên truyền năm 2022; </w:t>
      </w:r>
      <w:r w:rsidR="00C14094" w:rsidRPr="006B4DC4">
        <w:rPr>
          <w:bCs/>
          <w:iCs/>
          <w:sz w:val="30"/>
          <w:szCs w:val="30"/>
        </w:rPr>
        <w:t>p</w:t>
      </w:r>
      <w:r w:rsidRPr="006B4DC4">
        <w:rPr>
          <w:bCs/>
          <w:iCs/>
          <w:sz w:val="30"/>
          <w:szCs w:val="30"/>
        </w:rPr>
        <w:t xml:space="preserve">hối hợp với Hiệp hội doanh nghiệp tỉnh </w:t>
      </w:r>
      <w:r w:rsidR="00BC08FE" w:rsidRPr="006B4DC4">
        <w:rPr>
          <w:bCs/>
          <w:iCs/>
          <w:sz w:val="30"/>
          <w:szCs w:val="30"/>
        </w:rPr>
        <w:t>xây dựng kế hoạch và chuẩn bị các điều kiện tổ chức Lễ ra quân sản xuất, kinh doanh đầu năm 2022.</w:t>
      </w:r>
    </w:p>
    <w:p w:rsidR="00ED01A5" w:rsidRPr="006B4DC4" w:rsidRDefault="00ED01A5"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Cs/>
          <w:iCs/>
          <w:sz w:val="30"/>
          <w:szCs w:val="30"/>
        </w:rPr>
      </w:pPr>
      <w:r w:rsidRPr="006B4DC4">
        <w:rPr>
          <w:bCs/>
          <w:iCs/>
          <w:sz w:val="30"/>
          <w:szCs w:val="30"/>
        </w:rPr>
        <w:t xml:space="preserve">Nắm bắt tình hình diễn biến tư tưởng, dư luận xã hội của cán bộ, đảng viên, công chức, viên chức và người lao động trong khối; duy trì hiệu quả hoạt động của tổ cộng tác viên Ban Chỉ đạo 35 Đảng ủy Khối, trong tháng các cộng tác viên đã chia sẻ hơn 70 lượt tin bài liên quan đến công tác phòng, chống </w:t>
      </w:r>
      <w:r w:rsidRPr="006B4DC4">
        <w:rPr>
          <w:bCs/>
          <w:iCs/>
          <w:sz w:val="30"/>
          <w:szCs w:val="30"/>
        </w:rPr>
        <w:lastRenderedPageBreak/>
        <w:t>dịch bệnh Covid-19, kết quả phát triển kinh tế văn hóa-xã hội của tỉnh năm 2022 và hình ảnh, đất nước con người Yên Bái.v.v…</w:t>
      </w:r>
    </w:p>
    <w:p w:rsidR="00ED01A5" w:rsidRPr="006B4DC4" w:rsidRDefault="00ED01A5"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Cs/>
          <w:iCs/>
          <w:sz w:val="30"/>
          <w:szCs w:val="30"/>
        </w:rPr>
      </w:pPr>
      <w:r w:rsidRPr="006B4DC4">
        <w:rPr>
          <w:bCs/>
          <w:iCs/>
          <w:sz w:val="30"/>
          <w:szCs w:val="30"/>
        </w:rPr>
        <w:t>Duy trì hiệu quả trang thông tin điện tử Đảng ủy Khối, trong tháng đã đăng gần 300 tin, bài phản ánh hoạt động của các chi, đảng bộ cơ sở và Đảng ủy Khối và các văn bản mới cần tuyên truyền, triển khai.</w:t>
      </w:r>
    </w:p>
    <w:p w:rsidR="0090690A" w:rsidRPr="006B4DC4" w:rsidRDefault="00F83FC2"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i/>
          <w:sz w:val="30"/>
          <w:szCs w:val="30"/>
        </w:rPr>
      </w:pPr>
      <w:r w:rsidRPr="006B4DC4">
        <w:rPr>
          <w:b/>
          <w:i/>
          <w:sz w:val="30"/>
          <w:szCs w:val="30"/>
        </w:rPr>
        <w:t>2.2. Công tác tổ chức xây dựng Đảng</w:t>
      </w:r>
    </w:p>
    <w:p w:rsidR="00B72785" w:rsidRPr="006B4DC4" w:rsidRDefault="00511DA1"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Thực hiện điều chỉnh, bổ sung Quy chế làm việc của Ban Chấp hành, Ban Thường vụ và Thường trực Đảng ủy Khối</w:t>
      </w:r>
      <w:r w:rsidR="001242A8" w:rsidRPr="006B4DC4">
        <w:rPr>
          <w:sz w:val="30"/>
          <w:szCs w:val="30"/>
        </w:rPr>
        <w:t xml:space="preserve">. </w:t>
      </w:r>
      <w:r w:rsidR="004B7362" w:rsidRPr="006B4DC4">
        <w:rPr>
          <w:sz w:val="30"/>
          <w:szCs w:val="30"/>
        </w:rPr>
        <w:t>H</w:t>
      </w:r>
      <w:r w:rsidR="00726CB3" w:rsidRPr="006B4DC4">
        <w:rPr>
          <w:sz w:val="30"/>
          <w:szCs w:val="30"/>
        </w:rPr>
        <w:t>ướng dẫn cấp ủy cơ sở thực hiện quy trình công tác cán bộ,</w:t>
      </w:r>
      <w:r w:rsidR="001242A8" w:rsidRPr="006B4DC4">
        <w:rPr>
          <w:sz w:val="30"/>
          <w:szCs w:val="30"/>
        </w:rPr>
        <w:t xml:space="preserve"> </w:t>
      </w:r>
      <w:r w:rsidR="00726CB3" w:rsidRPr="006B4DC4">
        <w:rPr>
          <w:sz w:val="30"/>
          <w:szCs w:val="30"/>
        </w:rPr>
        <w:t>kiện toàn cấp ủy</w:t>
      </w:r>
      <w:r w:rsidR="005E003D" w:rsidRPr="006B4DC4">
        <w:rPr>
          <w:sz w:val="30"/>
          <w:szCs w:val="30"/>
        </w:rPr>
        <w:t xml:space="preserve"> cơ sở đảm bảo đúng quy định</w:t>
      </w:r>
      <w:r w:rsidR="00337745" w:rsidRPr="006B4DC4">
        <w:rPr>
          <w:rStyle w:val="FootnoteReference"/>
          <w:sz w:val="30"/>
          <w:szCs w:val="30"/>
        </w:rPr>
        <w:footnoteReference w:id="5"/>
      </w:r>
      <w:r w:rsidR="005E003D" w:rsidRPr="006B4DC4">
        <w:rPr>
          <w:sz w:val="30"/>
          <w:szCs w:val="30"/>
        </w:rPr>
        <w:t xml:space="preserve">. </w:t>
      </w:r>
      <w:r w:rsidR="0088098F" w:rsidRPr="006B4DC4">
        <w:rPr>
          <w:sz w:val="30"/>
          <w:szCs w:val="30"/>
        </w:rPr>
        <w:t>Đôn đốc các tổ chức cơ sở đảng tiếp tục nâng cao chất lượng sinh</w:t>
      </w:r>
      <w:r w:rsidR="00C672CA" w:rsidRPr="006B4DC4">
        <w:rPr>
          <w:sz w:val="30"/>
          <w:szCs w:val="30"/>
        </w:rPr>
        <w:t xml:space="preserve"> hoạt cấp ủy, sinh hoạt chi bộ</w:t>
      </w:r>
      <w:r w:rsidR="004B7362" w:rsidRPr="006B4DC4">
        <w:rPr>
          <w:sz w:val="30"/>
          <w:szCs w:val="30"/>
        </w:rPr>
        <w:t>;</w:t>
      </w:r>
      <w:r w:rsidR="0088098F" w:rsidRPr="006B4DC4">
        <w:rPr>
          <w:sz w:val="30"/>
          <w:szCs w:val="30"/>
        </w:rPr>
        <w:t xml:space="preserve"> xây dựng kế hoạch phát triển đảng viên năm 2022.</w:t>
      </w:r>
      <w:r w:rsidR="004B7362" w:rsidRPr="006B4DC4">
        <w:rPr>
          <w:sz w:val="30"/>
          <w:szCs w:val="30"/>
        </w:rPr>
        <w:t xml:space="preserve"> Triển khai thực hiện các văn bản và sơ kết, tổng kết các văn bản của Trung ương, của tỉnh đảm bảo yêu cầu.</w:t>
      </w:r>
    </w:p>
    <w:p w:rsidR="00910F28" w:rsidRPr="006B4DC4" w:rsidRDefault="00F83FC2"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 xml:space="preserve">Quyết định </w:t>
      </w:r>
      <w:r w:rsidR="0041515F" w:rsidRPr="006B4DC4">
        <w:rPr>
          <w:sz w:val="30"/>
          <w:szCs w:val="30"/>
        </w:rPr>
        <w:t xml:space="preserve">kết nạp </w:t>
      </w:r>
      <w:r w:rsidR="00F349B0" w:rsidRPr="006B4DC4">
        <w:rPr>
          <w:sz w:val="30"/>
          <w:szCs w:val="30"/>
        </w:rPr>
        <w:t>21</w:t>
      </w:r>
      <w:r w:rsidR="002D3E87" w:rsidRPr="006B4DC4">
        <w:rPr>
          <w:sz w:val="30"/>
          <w:szCs w:val="30"/>
        </w:rPr>
        <w:t xml:space="preserve"> trường hợp quần chúng ưu tú của </w:t>
      </w:r>
      <w:r w:rsidR="00F349B0" w:rsidRPr="006B4DC4">
        <w:rPr>
          <w:sz w:val="30"/>
          <w:szCs w:val="30"/>
        </w:rPr>
        <w:t>09</w:t>
      </w:r>
      <w:r w:rsidR="002D3E87" w:rsidRPr="006B4DC4">
        <w:rPr>
          <w:sz w:val="30"/>
          <w:szCs w:val="30"/>
        </w:rPr>
        <w:t xml:space="preserve"> đơn vị</w:t>
      </w:r>
      <w:r w:rsidR="00A13D4F" w:rsidRPr="006B4DC4">
        <w:rPr>
          <w:sz w:val="30"/>
          <w:szCs w:val="30"/>
          <w:lang w:val="nl-NL"/>
        </w:rPr>
        <w:t xml:space="preserve">; </w:t>
      </w:r>
      <w:r w:rsidR="004B7362" w:rsidRPr="006B4DC4">
        <w:rPr>
          <w:sz w:val="30"/>
          <w:szCs w:val="30"/>
          <w:lang w:val="nl-NL"/>
        </w:rPr>
        <w:t>c</w:t>
      </w:r>
      <w:r w:rsidR="00A13D4F" w:rsidRPr="006B4DC4">
        <w:rPr>
          <w:sz w:val="30"/>
          <w:szCs w:val="30"/>
          <w:lang w:val="nl-NL"/>
        </w:rPr>
        <w:t xml:space="preserve">huyển đảng viên chính thức </w:t>
      </w:r>
      <w:r w:rsidR="00F349B0" w:rsidRPr="006B4DC4">
        <w:rPr>
          <w:sz w:val="30"/>
          <w:szCs w:val="30"/>
        </w:rPr>
        <w:t>12</w:t>
      </w:r>
      <w:r w:rsidR="002D3E87" w:rsidRPr="006B4DC4">
        <w:rPr>
          <w:sz w:val="30"/>
          <w:szCs w:val="30"/>
        </w:rPr>
        <w:t xml:space="preserve"> đồng chí đảng viên dự bị của </w:t>
      </w:r>
      <w:r w:rsidR="00F349B0" w:rsidRPr="006B4DC4">
        <w:rPr>
          <w:sz w:val="30"/>
          <w:szCs w:val="30"/>
        </w:rPr>
        <w:t>05</w:t>
      </w:r>
      <w:r w:rsidR="002D3E87" w:rsidRPr="006B4DC4">
        <w:rPr>
          <w:sz w:val="30"/>
          <w:szCs w:val="30"/>
        </w:rPr>
        <w:t xml:space="preserve"> đơn vị</w:t>
      </w:r>
      <w:r w:rsidR="0082558C" w:rsidRPr="006B4DC4">
        <w:rPr>
          <w:sz w:val="30"/>
          <w:szCs w:val="30"/>
          <w:lang w:val="nl-NL"/>
        </w:rPr>
        <w:t xml:space="preserve"> và thực hiện tốt</w:t>
      </w:r>
      <w:r w:rsidR="007D6D8E">
        <w:rPr>
          <w:sz w:val="30"/>
          <w:szCs w:val="30"/>
          <w:lang w:val="nl-NL"/>
        </w:rPr>
        <w:t xml:space="preserve"> </w:t>
      </w:r>
      <w:r w:rsidR="0082558C" w:rsidRPr="006B4DC4">
        <w:rPr>
          <w:sz w:val="30"/>
          <w:szCs w:val="30"/>
          <w:lang w:val="nl-NL"/>
        </w:rPr>
        <w:t xml:space="preserve">công tác </w:t>
      </w:r>
      <w:r w:rsidR="004B7362" w:rsidRPr="006B4DC4">
        <w:rPr>
          <w:sz w:val="30"/>
          <w:szCs w:val="30"/>
          <w:lang w:val="nl-NL"/>
        </w:rPr>
        <w:t xml:space="preserve">chuyển </w:t>
      </w:r>
      <w:r w:rsidR="0082558C" w:rsidRPr="006B4DC4">
        <w:rPr>
          <w:sz w:val="30"/>
          <w:szCs w:val="30"/>
          <w:lang w:val="nl-NL"/>
        </w:rPr>
        <w:t>sinh hoạt Đảng</w:t>
      </w:r>
      <w:r w:rsidR="00A44707" w:rsidRPr="006B4DC4">
        <w:rPr>
          <w:i/>
          <w:sz w:val="30"/>
          <w:szCs w:val="30"/>
          <w:lang w:val="nl-NL"/>
        </w:rPr>
        <w:t>.</w:t>
      </w:r>
      <w:r w:rsidR="007D6D8E">
        <w:rPr>
          <w:i/>
          <w:sz w:val="30"/>
          <w:szCs w:val="30"/>
          <w:lang w:val="nl-NL"/>
        </w:rPr>
        <w:t xml:space="preserve"> </w:t>
      </w:r>
      <w:r w:rsidR="00A44707" w:rsidRPr="006B4DC4">
        <w:rPr>
          <w:sz w:val="30"/>
          <w:szCs w:val="30"/>
          <w:lang w:val="nl-NL"/>
        </w:rPr>
        <w:t>Hiện nay</w:t>
      </w:r>
      <w:r w:rsidR="004B7362" w:rsidRPr="006B4DC4">
        <w:rPr>
          <w:sz w:val="30"/>
          <w:szCs w:val="30"/>
          <w:lang w:val="nl-NL"/>
        </w:rPr>
        <w:t>,</w:t>
      </w:r>
      <w:r w:rsidR="00A44707" w:rsidRPr="006B4DC4">
        <w:rPr>
          <w:sz w:val="30"/>
          <w:szCs w:val="30"/>
          <w:lang w:val="nl-NL"/>
        </w:rPr>
        <w:t xml:space="preserve"> toàn Đảng bộ có 80 chi, đảng bộ cơ sở, trong đó </w:t>
      </w:r>
      <w:r w:rsidR="00A44707" w:rsidRPr="006B4DC4">
        <w:rPr>
          <w:bCs/>
          <w:sz w:val="30"/>
          <w:szCs w:val="30"/>
          <w:lang w:val="nl-NL"/>
        </w:rPr>
        <w:t>54</w:t>
      </w:r>
      <w:r w:rsidR="00A44707" w:rsidRPr="006B4DC4">
        <w:rPr>
          <w:sz w:val="30"/>
          <w:szCs w:val="30"/>
          <w:lang w:val="nl-NL"/>
        </w:rPr>
        <w:t xml:space="preserve"> đảng bộ cơ sở với 3</w:t>
      </w:r>
      <w:r w:rsidR="00950C24" w:rsidRPr="006B4DC4">
        <w:rPr>
          <w:sz w:val="30"/>
          <w:szCs w:val="30"/>
        </w:rPr>
        <w:t>18</w:t>
      </w:r>
      <w:r w:rsidR="00A44707" w:rsidRPr="006B4DC4">
        <w:rPr>
          <w:sz w:val="30"/>
          <w:szCs w:val="30"/>
          <w:lang w:val="nl-NL"/>
        </w:rPr>
        <w:t xml:space="preserve"> chi bộ trực thuộc</w:t>
      </w:r>
      <w:r w:rsidR="007D6D8E">
        <w:rPr>
          <w:sz w:val="30"/>
          <w:szCs w:val="30"/>
          <w:lang w:val="nl-NL"/>
        </w:rPr>
        <w:t xml:space="preserve"> </w:t>
      </w:r>
      <w:r w:rsidR="00A44707" w:rsidRPr="006B4DC4">
        <w:rPr>
          <w:sz w:val="30"/>
          <w:szCs w:val="30"/>
          <w:lang w:val="nl-NL"/>
        </w:rPr>
        <w:t>và 26 chi bộ cơ sở, với 4.9</w:t>
      </w:r>
      <w:r w:rsidR="00972793" w:rsidRPr="006B4DC4">
        <w:rPr>
          <w:sz w:val="30"/>
          <w:szCs w:val="30"/>
          <w:lang w:val="nl-NL"/>
        </w:rPr>
        <w:t>46</w:t>
      </w:r>
      <w:r w:rsidR="00A44707" w:rsidRPr="006B4DC4">
        <w:rPr>
          <w:sz w:val="30"/>
          <w:szCs w:val="30"/>
          <w:lang w:val="nl-NL"/>
        </w:rPr>
        <w:t xml:space="preserve"> đảng viên.</w:t>
      </w:r>
    </w:p>
    <w:p w:rsidR="00910F28" w:rsidRPr="006B4DC4" w:rsidRDefault="001833E2"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 xml:space="preserve">Hướng dẫn, chỉ đạo 80/80 tổ chức cơ sở đảng thực hiện nghiêm túc việc kiểm điểm, đánh giá phân xếp loại năm </w:t>
      </w:r>
      <w:r w:rsidR="00FA3F70" w:rsidRPr="006B4DC4">
        <w:rPr>
          <w:sz w:val="30"/>
          <w:szCs w:val="30"/>
        </w:rPr>
        <w:t xml:space="preserve">2021 đảm bảo đúng quy định. Trong đó, </w:t>
      </w:r>
      <w:r w:rsidR="009048F3" w:rsidRPr="006B4DC4">
        <w:rPr>
          <w:sz w:val="30"/>
          <w:szCs w:val="30"/>
        </w:rPr>
        <w:t xml:space="preserve">các Đoàn công tác của Tỉnh ủy dự, chỉ đạo kiểm điểm đối với 43 đơn vị trong khối; các tổ công tác dự, chỉ đạo 37 đơn vị, hoàn thành việc kiểm điểm xong </w:t>
      </w:r>
      <w:r w:rsidR="00F75C4C" w:rsidRPr="006B4DC4">
        <w:rPr>
          <w:sz w:val="30"/>
          <w:szCs w:val="30"/>
        </w:rPr>
        <w:t>trước ngày 17/01/2022.</w:t>
      </w:r>
    </w:p>
    <w:p w:rsidR="004B7362" w:rsidRPr="006B4DC4" w:rsidRDefault="008F30B6"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lang w:val="nl-NL"/>
        </w:rPr>
      </w:pPr>
      <w:r w:rsidRPr="006B4DC4">
        <w:rPr>
          <w:sz w:val="30"/>
          <w:szCs w:val="30"/>
          <w:lang w:val="nl-NL"/>
        </w:rPr>
        <w:t>Tiếp tục p</w:t>
      </w:r>
      <w:r w:rsidR="001F2224" w:rsidRPr="006B4DC4">
        <w:rPr>
          <w:sz w:val="30"/>
          <w:szCs w:val="30"/>
        </w:rPr>
        <w:t xml:space="preserve">hối hợp với Trường chính trị tỉnh </w:t>
      </w:r>
      <w:r w:rsidR="00AD16C9" w:rsidRPr="006B4DC4">
        <w:rPr>
          <w:sz w:val="30"/>
          <w:szCs w:val="30"/>
        </w:rPr>
        <w:t>quản lý 02</w:t>
      </w:r>
      <w:r w:rsidR="006C7E9F" w:rsidRPr="006C7E9F">
        <w:rPr>
          <w:sz w:val="30"/>
          <w:szCs w:val="30"/>
        </w:rPr>
        <w:t xml:space="preserve"> </w:t>
      </w:r>
      <w:r w:rsidR="001F2224" w:rsidRPr="006B4DC4">
        <w:rPr>
          <w:sz w:val="30"/>
          <w:szCs w:val="30"/>
        </w:rPr>
        <w:t>lớp Trung cấp chính trị hành chính</w:t>
      </w:r>
      <w:r w:rsidR="00AD16C9" w:rsidRPr="006B4DC4">
        <w:rPr>
          <w:sz w:val="30"/>
          <w:szCs w:val="30"/>
        </w:rPr>
        <w:t xml:space="preserve"> (khóa học </w:t>
      </w:r>
      <w:r w:rsidR="001F2224" w:rsidRPr="006B4DC4">
        <w:rPr>
          <w:sz w:val="30"/>
          <w:szCs w:val="30"/>
        </w:rPr>
        <w:t>2021</w:t>
      </w:r>
      <w:r w:rsidR="00AD16C9" w:rsidRPr="006B4DC4">
        <w:rPr>
          <w:sz w:val="30"/>
          <w:szCs w:val="30"/>
        </w:rPr>
        <w:t xml:space="preserve">- 2022)với </w:t>
      </w:r>
      <w:r w:rsidR="001F2224" w:rsidRPr="006B4DC4">
        <w:rPr>
          <w:sz w:val="30"/>
          <w:szCs w:val="30"/>
        </w:rPr>
        <w:t>số lượng 8</w:t>
      </w:r>
      <w:r w:rsidR="0021684E" w:rsidRPr="006B4DC4">
        <w:rPr>
          <w:sz w:val="30"/>
          <w:szCs w:val="30"/>
        </w:rPr>
        <w:t>0</w:t>
      </w:r>
      <w:r w:rsidR="00AD16C9" w:rsidRPr="006B4DC4">
        <w:rPr>
          <w:sz w:val="30"/>
          <w:szCs w:val="30"/>
        </w:rPr>
        <w:t xml:space="preserve"> học viên/lớp</w:t>
      </w:r>
      <w:r w:rsidR="00104818" w:rsidRPr="006B4DC4">
        <w:rPr>
          <w:sz w:val="30"/>
          <w:szCs w:val="30"/>
        </w:rPr>
        <w:t>; t</w:t>
      </w:r>
      <w:r w:rsidR="000A709C" w:rsidRPr="006B4DC4">
        <w:rPr>
          <w:sz w:val="30"/>
          <w:szCs w:val="30"/>
        </w:rPr>
        <w:t xml:space="preserve">hực hiện tốt công tác đào tạo, bồi dưỡng, </w:t>
      </w:r>
      <w:r w:rsidR="00393E65" w:rsidRPr="006B4DC4">
        <w:rPr>
          <w:sz w:val="30"/>
          <w:szCs w:val="30"/>
        </w:rPr>
        <w:t>công tác chính sách cán bộ</w:t>
      </w:r>
      <w:r w:rsidR="00D969D2" w:rsidRPr="006B4DC4">
        <w:rPr>
          <w:sz w:val="30"/>
          <w:szCs w:val="30"/>
        </w:rPr>
        <w:t>và công tác bảo vệ chính trị nội bộ đúng quy định.</w:t>
      </w:r>
    </w:p>
    <w:p w:rsidR="001E3168" w:rsidRPr="006B4DC4" w:rsidRDefault="00F83FC2"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i/>
          <w:sz w:val="30"/>
          <w:szCs w:val="30"/>
          <w:lang w:val="nl-NL"/>
        </w:rPr>
      </w:pPr>
      <w:r w:rsidRPr="006B4DC4">
        <w:rPr>
          <w:b/>
          <w:i/>
          <w:sz w:val="30"/>
          <w:szCs w:val="30"/>
        </w:rPr>
        <w:lastRenderedPageBreak/>
        <w:t>2.3. Công tác kiểm tra, giám sát và phòng, chống tham nhũng</w:t>
      </w:r>
    </w:p>
    <w:p w:rsidR="00161131" w:rsidRPr="006B4DC4" w:rsidRDefault="00161131"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rFonts w:eastAsia="Calibri"/>
          <w:sz w:val="30"/>
          <w:szCs w:val="30"/>
        </w:rPr>
      </w:pPr>
      <w:r w:rsidRPr="00E42CEB">
        <w:rPr>
          <w:spacing w:val="-4"/>
          <w:sz w:val="30"/>
          <w:szCs w:val="30"/>
        </w:rPr>
        <w:t>Xây dựng</w:t>
      </w:r>
      <w:r w:rsidRPr="00E42CEB">
        <w:rPr>
          <w:rFonts w:eastAsia="Calibri"/>
          <w:spacing w:val="-4"/>
          <w:sz w:val="30"/>
          <w:szCs w:val="30"/>
        </w:rPr>
        <w:t xml:space="preserve"> Báo cáo kết quả công tác kiểm tra, giám sát năm 2021; phương hướng, nhiệm vụ năm 2022; </w:t>
      </w:r>
      <w:r w:rsidR="00732804" w:rsidRPr="00E42CEB">
        <w:rPr>
          <w:bCs/>
          <w:iCs/>
          <w:spacing w:val="-4"/>
          <w:sz w:val="30"/>
          <w:szCs w:val="30"/>
          <w:lang w:val="nl-NL"/>
        </w:rPr>
        <w:t>c</w:t>
      </w:r>
      <w:r w:rsidRPr="00E42CEB">
        <w:rPr>
          <w:bCs/>
          <w:iCs/>
          <w:spacing w:val="-4"/>
          <w:sz w:val="30"/>
          <w:szCs w:val="30"/>
        </w:rPr>
        <w:t>hỉ đạo Ủy ban Kiểm tra Đảng ủy khối r</w:t>
      </w:r>
      <w:r w:rsidRPr="00E42CEB">
        <w:rPr>
          <w:spacing w:val="-4"/>
          <w:sz w:val="30"/>
          <w:szCs w:val="30"/>
        </w:rPr>
        <w:t>à soát, sửa đổi bổ sung Chương trình kiểm tra, giám sát của Ủy ban Kiểm tra Đảng ủy Khối cơ quan và doanh nghiệp tỉnh nhiệm kỳ 202</w:t>
      </w:r>
      <w:r w:rsidR="006C7E9F" w:rsidRPr="00B16AAA">
        <w:rPr>
          <w:spacing w:val="-4"/>
          <w:sz w:val="30"/>
          <w:szCs w:val="30"/>
          <w:lang w:val="nl-NL"/>
        </w:rPr>
        <w:t>0</w:t>
      </w:r>
      <w:r w:rsidRPr="00E42CEB">
        <w:rPr>
          <w:spacing w:val="-4"/>
          <w:sz w:val="30"/>
          <w:szCs w:val="30"/>
        </w:rPr>
        <w:t xml:space="preserve">-2025. Ban hành Chương trình Kiểm tra, giám sát năm 2022; </w:t>
      </w:r>
      <w:r w:rsidR="00732804" w:rsidRPr="00E42CEB">
        <w:rPr>
          <w:spacing w:val="-4"/>
          <w:sz w:val="30"/>
          <w:szCs w:val="30"/>
        </w:rPr>
        <w:t>đ</w:t>
      </w:r>
      <w:r w:rsidRPr="00E42CEB">
        <w:rPr>
          <w:spacing w:val="-4"/>
          <w:sz w:val="30"/>
          <w:szCs w:val="30"/>
          <w:lang w:val="nl-NL"/>
        </w:rPr>
        <w:t>ôn đốc cấp ủy, uỷ ban kiểm tra đảng uỷ cơ sở ban hành Chương trình kiểm tra, giám sát năm 202</w:t>
      </w:r>
      <w:r w:rsidRPr="00E42CEB">
        <w:rPr>
          <w:spacing w:val="-4"/>
          <w:sz w:val="30"/>
          <w:szCs w:val="30"/>
        </w:rPr>
        <w:t xml:space="preserve">2 </w:t>
      </w:r>
      <w:r w:rsidRPr="00E42CEB">
        <w:rPr>
          <w:spacing w:val="-4"/>
          <w:sz w:val="30"/>
          <w:szCs w:val="30"/>
          <w:lang w:val="nl-NL"/>
        </w:rPr>
        <w:t>theo quy định</w:t>
      </w:r>
      <w:r w:rsidRPr="006B4DC4">
        <w:rPr>
          <w:sz w:val="30"/>
          <w:szCs w:val="30"/>
          <w:lang w:val="nl-NL"/>
        </w:rPr>
        <w:t>.</w:t>
      </w:r>
    </w:p>
    <w:p w:rsidR="00AF2740" w:rsidRPr="006B4DC4" w:rsidRDefault="001E3168"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rFonts w:eastAsia="Calibri"/>
          <w:sz w:val="30"/>
          <w:szCs w:val="30"/>
          <w:lang w:val="nl-NL"/>
        </w:rPr>
      </w:pPr>
      <w:r w:rsidRPr="006B4DC4">
        <w:rPr>
          <w:sz w:val="30"/>
          <w:szCs w:val="30"/>
          <w:lang w:val="nl-NL"/>
        </w:rPr>
        <w:t xml:space="preserve">Triển khai thực hiện </w:t>
      </w:r>
      <w:r w:rsidR="00A739A0" w:rsidRPr="006B4DC4">
        <w:rPr>
          <w:sz w:val="30"/>
          <w:szCs w:val="30"/>
          <w:lang w:val="nl-NL"/>
        </w:rPr>
        <w:t xml:space="preserve"> 01 cuộc giám sát chuyên đề</w:t>
      </w:r>
      <w:r w:rsidR="00BF3C66">
        <w:rPr>
          <w:sz w:val="30"/>
          <w:szCs w:val="30"/>
        </w:rPr>
        <w:t xml:space="preserve"> </w:t>
      </w:r>
      <w:r w:rsidR="00A739A0" w:rsidRPr="006B4DC4">
        <w:rPr>
          <w:sz w:val="30"/>
          <w:szCs w:val="30"/>
          <w:lang w:val="nl-NL"/>
        </w:rPr>
        <w:t>năm 2022</w:t>
      </w:r>
      <w:r w:rsidR="00723514" w:rsidRPr="006B4DC4">
        <w:rPr>
          <w:sz w:val="30"/>
          <w:szCs w:val="30"/>
        </w:rPr>
        <w:t xml:space="preserve"> đ</w:t>
      </w:r>
      <w:r w:rsidR="00A739A0" w:rsidRPr="006B4DC4">
        <w:rPr>
          <w:sz w:val="30"/>
          <w:szCs w:val="30"/>
          <w:lang w:val="nl-NL"/>
        </w:rPr>
        <w:t xml:space="preserve">ối với Ban Chấp hành Chi bộ </w:t>
      </w:r>
      <w:r w:rsidRPr="006B4DC4">
        <w:rPr>
          <w:sz w:val="30"/>
          <w:szCs w:val="30"/>
          <w:lang w:val="nl-NL"/>
        </w:rPr>
        <w:t xml:space="preserve">Ban Nội chính Tỉnh ủy; </w:t>
      </w:r>
      <w:r w:rsidR="00732804" w:rsidRPr="006B4DC4">
        <w:rPr>
          <w:rFonts w:eastAsia="Calibri"/>
          <w:sz w:val="30"/>
          <w:szCs w:val="30"/>
          <w:lang w:val="nl-NL"/>
        </w:rPr>
        <w:t>c</w:t>
      </w:r>
      <w:r w:rsidR="00AF2740" w:rsidRPr="006B4DC4">
        <w:rPr>
          <w:rFonts w:eastAsia="Calibri"/>
          <w:sz w:val="30"/>
          <w:szCs w:val="30"/>
          <w:lang w:val="nl-NL"/>
        </w:rPr>
        <w:t>hỉ đạo Ủy ban Kiểm tra Đảng ủy khối t</w:t>
      </w:r>
      <w:r w:rsidRPr="006B4DC4">
        <w:rPr>
          <w:rFonts w:eastAsia="Calibri"/>
          <w:sz w:val="30"/>
          <w:szCs w:val="30"/>
        </w:rPr>
        <w:t xml:space="preserve">riển khai 02 cuộc giảm sát đối với Ban Chấp hành Đảng bộ Cục Thuế tỉnh và Ngân hàng Nông nghiệp phát triển nông thôn Việt Nam Chi nhánh Bắc Yên Bái, nội dung: Giám sát việc lãnh đạo, chỉ đạo, quán triệt các văn bản về công tác kiểm tra, giám sát của Trung ương, của Tỉnh ủy, Đảng ủy Khối về việc xây dựng, tổ chức thực hiện chương trình kiểm tra, giám sát nhiệm kỳ 2020-2025 và hằng năm. </w:t>
      </w:r>
    </w:p>
    <w:p w:rsidR="00E700F3" w:rsidRPr="006B4DC4" w:rsidRDefault="003870EA"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 xml:space="preserve">Chỉ đạo Ủy ban Kiểm tra Đảng ủy Khối thực hiện </w:t>
      </w:r>
      <w:r w:rsidR="001E3168" w:rsidRPr="006B4DC4">
        <w:rPr>
          <w:sz w:val="30"/>
          <w:szCs w:val="30"/>
        </w:rPr>
        <w:t>kiểm tra khi có dấu hiệu vi phạm đối với Ban Chấp hành Đảng bộ Kho bạc Nhà nước tỉnh và các đảng viên, cá nhân có liên quan</w:t>
      </w:r>
      <w:r w:rsidRPr="006B4DC4">
        <w:rPr>
          <w:rStyle w:val="FootnoteReference"/>
          <w:sz w:val="30"/>
          <w:szCs w:val="30"/>
        </w:rPr>
        <w:footnoteReference w:id="6"/>
      </w:r>
      <w:r w:rsidR="001E3168" w:rsidRPr="006B4DC4">
        <w:rPr>
          <w:sz w:val="30"/>
          <w:szCs w:val="30"/>
        </w:rPr>
        <w:t>.</w:t>
      </w:r>
    </w:p>
    <w:p w:rsidR="00D13DA8" w:rsidRPr="006B4DC4" w:rsidRDefault="00A739A0"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Cs/>
          <w:iCs/>
          <w:sz w:val="30"/>
          <w:szCs w:val="30"/>
        </w:rPr>
      </w:pPr>
      <w:r w:rsidRPr="006B4DC4">
        <w:rPr>
          <w:rFonts w:eastAsia="Calibri"/>
          <w:sz w:val="30"/>
          <w:szCs w:val="30"/>
        </w:rPr>
        <w:t>Chỉ đạo, hướng dẫn nghiệp vụ công tác kiểm tra, giám sát và kỷ luật của Đảng đối với Ủy ban Kiểm tra Đảng ủy cơ sở theo Quy định số 195-QĐ/TW</w:t>
      </w:r>
      <w:r w:rsidR="00732804" w:rsidRPr="006B4DC4">
        <w:rPr>
          <w:rFonts w:eastAsia="Calibri"/>
          <w:sz w:val="30"/>
          <w:szCs w:val="30"/>
        </w:rPr>
        <w:t>,</w:t>
      </w:r>
      <w:r w:rsidRPr="006B4DC4">
        <w:rPr>
          <w:rFonts w:eastAsia="Calibri"/>
          <w:sz w:val="30"/>
          <w:szCs w:val="30"/>
        </w:rPr>
        <w:t xml:space="preserve"> ngày 18/6/2019 của Ban Chấ</w:t>
      </w:r>
      <w:r w:rsidR="00B16AAA">
        <w:rPr>
          <w:rFonts w:eastAsia="Calibri"/>
          <w:sz w:val="30"/>
          <w:szCs w:val="30"/>
        </w:rPr>
        <w:t>p hành Trung ương</w:t>
      </w:r>
      <w:r w:rsidR="00D13DA8" w:rsidRPr="006B4DC4">
        <w:rPr>
          <w:rFonts w:eastAsia="Calibri"/>
          <w:sz w:val="30"/>
          <w:szCs w:val="30"/>
        </w:rPr>
        <w:t xml:space="preserve">; triển khai thực hiện </w:t>
      </w:r>
      <w:r w:rsidR="00D13DA8" w:rsidRPr="006B4DC4">
        <w:rPr>
          <w:bCs/>
          <w:iCs/>
          <w:sz w:val="30"/>
          <w:szCs w:val="30"/>
        </w:rPr>
        <w:t>Quy định số 37-QĐ/TW, ngày 25/10/2021 và Hướng dẫn số 02-HD/UBKTTW, ngày 29/11/2021;</w:t>
      </w:r>
      <w:r w:rsidR="00B16AAA" w:rsidRPr="00B16AAA">
        <w:rPr>
          <w:bCs/>
          <w:iCs/>
          <w:sz w:val="30"/>
          <w:szCs w:val="30"/>
        </w:rPr>
        <w:t xml:space="preserve"> </w:t>
      </w:r>
      <w:r w:rsidR="00D13DA8" w:rsidRPr="006B4DC4">
        <w:rPr>
          <w:rFonts w:eastAsia="Calibri"/>
          <w:sz w:val="30"/>
          <w:szCs w:val="30"/>
        </w:rPr>
        <w:t xml:space="preserve">hướng dẫn cơ sở thực hiện thống kê số liệu báo cáo và sử dụng nhật ký đoàn kiểm tra đảm bảo theo quy định. </w:t>
      </w:r>
    </w:p>
    <w:p w:rsidR="00B71782" w:rsidRPr="006B4DC4" w:rsidRDefault="00CB4DEE"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Triển khai thực hiện tốt công tác nội chính, phòng chống tham nhũng và cải cách tư pháp.</w:t>
      </w:r>
      <w:r w:rsidR="00255590" w:rsidRPr="00255590">
        <w:rPr>
          <w:sz w:val="30"/>
          <w:szCs w:val="30"/>
        </w:rPr>
        <w:t xml:space="preserve"> </w:t>
      </w:r>
      <w:r w:rsidR="002510A2" w:rsidRPr="006B4DC4">
        <w:rPr>
          <w:sz w:val="30"/>
          <w:szCs w:val="30"/>
        </w:rPr>
        <w:t>Chủ động</w:t>
      </w:r>
      <w:r w:rsidR="006F3F35" w:rsidRPr="006B4DC4">
        <w:rPr>
          <w:sz w:val="30"/>
          <w:szCs w:val="30"/>
          <w:lang w:val="nl-NL"/>
        </w:rPr>
        <w:t xml:space="preserve"> nắm tình hình </w:t>
      </w:r>
      <w:r w:rsidR="002510A2" w:rsidRPr="006B4DC4">
        <w:rPr>
          <w:sz w:val="30"/>
          <w:szCs w:val="30"/>
          <w:lang w:val="nl-NL"/>
        </w:rPr>
        <w:t xml:space="preserve">cấp ủy cơ sở xử lý </w:t>
      </w:r>
      <w:r w:rsidR="002510A2" w:rsidRPr="006B4DC4">
        <w:rPr>
          <w:sz w:val="30"/>
          <w:szCs w:val="30"/>
        </w:rPr>
        <w:t>đảng viên có dấu</w:t>
      </w:r>
      <w:r w:rsidR="00B71782" w:rsidRPr="006B4DC4">
        <w:rPr>
          <w:sz w:val="30"/>
          <w:szCs w:val="30"/>
        </w:rPr>
        <w:t xml:space="preserve"> hiệu vi phạm</w:t>
      </w:r>
      <w:r w:rsidR="006F3F35" w:rsidRPr="006B4DC4">
        <w:rPr>
          <w:sz w:val="30"/>
          <w:szCs w:val="30"/>
        </w:rPr>
        <w:t>.</w:t>
      </w:r>
    </w:p>
    <w:p w:rsidR="009B1646" w:rsidRPr="006B4DC4" w:rsidRDefault="00F83FC2"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sz w:val="30"/>
          <w:szCs w:val="30"/>
        </w:rPr>
      </w:pPr>
      <w:r w:rsidRPr="006B4DC4">
        <w:rPr>
          <w:b/>
          <w:sz w:val="30"/>
          <w:szCs w:val="30"/>
        </w:rPr>
        <w:t>3. Công tác vận động quần chúng và lãnh đạo các đoàn thể</w:t>
      </w:r>
    </w:p>
    <w:p w:rsidR="009B1646" w:rsidRPr="006B4DC4" w:rsidRDefault="0025750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Tiếp tục chỉ đạo đẩy mạnh thực hiện quy chế dân chủ cơ sở và xây dựng, nhân rộng các mô hình “Dân vận khéo”.</w:t>
      </w:r>
    </w:p>
    <w:p w:rsidR="009B1646" w:rsidRPr="006B4DC4" w:rsidRDefault="00C2103B"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iCs/>
          <w:sz w:val="30"/>
          <w:szCs w:val="30"/>
        </w:rPr>
        <w:t>Lãnh đạo đoàn thể khối</w:t>
      </w:r>
      <w:r w:rsidR="00A868B8" w:rsidRPr="006B4DC4">
        <w:rPr>
          <w:iCs/>
          <w:sz w:val="30"/>
          <w:szCs w:val="30"/>
        </w:rPr>
        <w:t xml:space="preserve"> t</w:t>
      </w:r>
      <w:r w:rsidR="00E943F8" w:rsidRPr="006B4DC4">
        <w:rPr>
          <w:sz w:val="30"/>
          <w:szCs w:val="30"/>
        </w:rPr>
        <w:t>ổ chức các hoạt động</w:t>
      </w:r>
      <w:r w:rsidR="0069386F" w:rsidRPr="006B4DC4">
        <w:rPr>
          <w:sz w:val="30"/>
          <w:szCs w:val="30"/>
        </w:rPr>
        <w:t xml:space="preserve">, tuyên truyền về </w:t>
      </w:r>
      <w:r w:rsidR="002D18F9" w:rsidRPr="006B4DC4">
        <w:rPr>
          <w:sz w:val="30"/>
          <w:szCs w:val="30"/>
        </w:rPr>
        <w:t>các</w:t>
      </w:r>
      <w:r w:rsidR="00DD20EB" w:rsidRPr="006B4DC4">
        <w:rPr>
          <w:sz w:val="30"/>
          <w:szCs w:val="30"/>
        </w:rPr>
        <w:t xml:space="preserve"> sự kiện chính trị</w:t>
      </w:r>
      <w:r w:rsidR="00255590" w:rsidRPr="00255590">
        <w:rPr>
          <w:sz w:val="30"/>
          <w:szCs w:val="30"/>
        </w:rPr>
        <w:t xml:space="preserve"> </w:t>
      </w:r>
      <w:r w:rsidR="0069386F" w:rsidRPr="006B4DC4">
        <w:rPr>
          <w:sz w:val="30"/>
          <w:szCs w:val="30"/>
        </w:rPr>
        <w:t xml:space="preserve">của đất nước, </w:t>
      </w:r>
      <w:r w:rsidR="00D67EFA" w:rsidRPr="006B4DC4">
        <w:rPr>
          <w:sz w:val="30"/>
          <w:szCs w:val="30"/>
        </w:rPr>
        <w:t>của tỉnh</w:t>
      </w:r>
      <w:r w:rsidR="000A709C" w:rsidRPr="006B4DC4">
        <w:rPr>
          <w:sz w:val="30"/>
          <w:szCs w:val="30"/>
        </w:rPr>
        <w:t xml:space="preserve">; đồng thời quan tâm nâng cao chất lượng </w:t>
      </w:r>
      <w:r w:rsidR="000A709C" w:rsidRPr="006B4DC4">
        <w:rPr>
          <w:sz w:val="30"/>
          <w:szCs w:val="30"/>
        </w:rPr>
        <w:lastRenderedPageBreak/>
        <w:t xml:space="preserve">hoạt động của </w:t>
      </w:r>
      <w:r w:rsidR="00540F8C" w:rsidRPr="006B4DC4">
        <w:rPr>
          <w:sz w:val="30"/>
          <w:szCs w:val="30"/>
        </w:rPr>
        <w:t>tổ chức đoàn, hội vững mạnh</w:t>
      </w:r>
      <w:r w:rsidR="00F96244" w:rsidRPr="006B4DC4">
        <w:rPr>
          <w:sz w:val="30"/>
          <w:szCs w:val="30"/>
        </w:rPr>
        <w:t>.</w:t>
      </w:r>
      <w:r w:rsidR="00D35157" w:rsidRPr="006B4DC4">
        <w:rPr>
          <w:sz w:val="30"/>
          <w:szCs w:val="30"/>
        </w:rPr>
        <w:t xml:space="preserve"> Các đoàn thể khối đã tổ chức hội nghị tổng kết năm 2021, triển khai nhiệm vụ năm 2022 và khen thưởng thành tích năm 2021 đối với các tổ chức</w:t>
      </w:r>
      <w:r w:rsidR="005B5044" w:rsidRPr="006B4DC4">
        <w:rPr>
          <w:sz w:val="30"/>
          <w:szCs w:val="30"/>
        </w:rPr>
        <w:t xml:space="preserve"> cơ sở</w:t>
      </w:r>
      <w:r w:rsidR="00D35157" w:rsidRPr="006B4DC4">
        <w:rPr>
          <w:sz w:val="30"/>
          <w:szCs w:val="30"/>
        </w:rPr>
        <w:t xml:space="preserve"> và </w:t>
      </w:r>
      <w:r w:rsidR="005B5044" w:rsidRPr="006B4DC4">
        <w:rPr>
          <w:sz w:val="30"/>
          <w:szCs w:val="30"/>
        </w:rPr>
        <w:t>cá nhân</w:t>
      </w:r>
      <w:r w:rsidR="00D35157" w:rsidRPr="006B4DC4">
        <w:rPr>
          <w:sz w:val="30"/>
          <w:szCs w:val="30"/>
        </w:rPr>
        <w:t xml:space="preserve"> đạt thành tích trong năm 2021</w:t>
      </w:r>
      <w:r w:rsidR="005B5044" w:rsidRPr="006B4DC4">
        <w:rPr>
          <w:sz w:val="30"/>
          <w:szCs w:val="30"/>
        </w:rPr>
        <w:t>.</w:t>
      </w:r>
    </w:p>
    <w:p w:rsidR="00F96244" w:rsidRPr="006B4DC4" w:rsidRDefault="007D15AD"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Hội Cựu chiến binh khối</w:t>
      </w:r>
      <w:r w:rsidR="005B5044" w:rsidRPr="006B4DC4">
        <w:rPr>
          <w:sz w:val="30"/>
          <w:szCs w:val="30"/>
        </w:rPr>
        <w:t xml:space="preserve"> t</w:t>
      </w:r>
      <w:r w:rsidR="00C260C1" w:rsidRPr="006B4DC4">
        <w:rPr>
          <w:sz w:val="30"/>
          <w:szCs w:val="30"/>
        </w:rPr>
        <w:t>ổ chức thành c</w:t>
      </w:r>
      <w:r w:rsidR="00D35157" w:rsidRPr="006B4DC4">
        <w:rPr>
          <w:sz w:val="30"/>
          <w:szCs w:val="30"/>
        </w:rPr>
        <w:t xml:space="preserve">ông </w:t>
      </w:r>
      <w:r w:rsidR="00C260C1" w:rsidRPr="006B4DC4">
        <w:rPr>
          <w:sz w:val="30"/>
          <w:szCs w:val="30"/>
        </w:rPr>
        <w:t>đại hội điểm cấp cơ sở tại Hội Cựu chiến binh Công ty C</w:t>
      </w:r>
      <w:r w:rsidR="00D35157" w:rsidRPr="006B4DC4">
        <w:rPr>
          <w:sz w:val="30"/>
          <w:szCs w:val="30"/>
        </w:rPr>
        <w:t>P</w:t>
      </w:r>
      <w:r w:rsidR="00C260C1" w:rsidRPr="006B4DC4">
        <w:rPr>
          <w:sz w:val="30"/>
          <w:szCs w:val="30"/>
        </w:rPr>
        <w:t xml:space="preserve"> Tập đoàn Hòa Bình Minh và tiếp tục chỉ đạo, hướng</w:t>
      </w:r>
      <w:r w:rsidR="00254B8B" w:rsidRPr="006B4DC4">
        <w:rPr>
          <w:sz w:val="30"/>
          <w:szCs w:val="30"/>
        </w:rPr>
        <w:t xml:space="preserve"> dẫn </w:t>
      </w:r>
      <w:r w:rsidR="00CF61D8" w:rsidRPr="006B4DC4">
        <w:rPr>
          <w:sz w:val="30"/>
          <w:szCs w:val="30"/>
        </w:rPr>
        <w:t>cấp cơ sở</w:t>
      </w:r>
      <w:r w:rsidR="00255590" w:rsidRPr="00255590">
        <w:rPr>
          <w:sz w:val="30"/>
          <w:szCs w:val="30"/>
        </w:rPr>
        <w:t xml:space="preserve"> </w:t>
      </w:r>
      <w:r w:rsidR="00254B8B" w:rsidRPr="006B4DC4">
        <w:rPr>
          <w:sz w:val="30"/>
          <w:szCs w:val="30"/>
        </w:rPr>
        <w:t>tổ chức đại hội</w:t>
      </w:r>
      <w:r w:rsidR="00DF670A" w:rsidRPr="00DF670A">
        <w:rPr>
          <w:sz w:val="30"/>
          <w:szCs w:val="30"/>
        </w:rPr>
        <w:t xml:space="preserve"> </w:t>
      </w:r>
      <w:r w:rsidR="00DE2D81" w:rsidRPr="006B4DC4">
        <w:rPr>
          <w:sz w:val="30"/>
          <w:szCs w:val="30"/>
        </w:rPr>
        <w:t xml:space="preserve">tiến tới Đại hội Hội Cựu chiến binh tỉnh Yên Bái lần thứ </w:t>
      </w:r>
      <w:r w:rsidR="00C260C1" w:rsidRPr="006B4DC4">
        <w:rPr>
          <w:sz w:val="30"/>
          <w:szCs w:val="30"/>
        </w:rPr>
        <w:t>VII</w:t>
      </w:r>
      <w:r w:rsidR="00CF61D8" w:rsidRPr="006B4DC4">
        <w:rPr>
          <w:sz w:val="30"/>
          <w:szCs w:val="30"/>
        </w:rPr>
        <w:t xml:space="preserve">; </w:t>
      </w:r>
      <w:r w:rsidR="00294C4C" w:rsidRPr="006B4DC4">
        <w:rPr>
          <w:sz w:val="30"/>
          <w:szCs w:val="30"/>
        </w:rPr>
        <w:t>khuyến khích, vận động hội viên tham gia các hoạt động chào mừng các ngày lễ, ngày kỷ niệm của tỉnh và đất nước.</w:t>
      </w:r>
    </w:p>
    <w:p w:rsidR="00DA755E" w:rsidRPr="006B4DC4" w:rsidRDefault="00AF5F05"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Công đoàn viên chức tỉnh</w:t>
      </w:r>
      <w:r w:rsidR="00DF670A" w:rsidRPr="00DF670A">
        <w:rPr>
          <w:sz w:val="30"/>
          <w:szCs w:val="30"/>
        </w:rPr>
        <w:t xml:space="preserve"> </w:t>
      </w:r>
      <w:r w:rsidR="005A427A" w:rsidRPr="006B4DC4">
        <w:rPr>
          <w:sz w:val="30"/>
          <w:szCs w:val="30"/>
        </w:rPr>
        <w:t>thực hiện tốt việc chăm lo quyền lợi, đời sống của cán bộ, công nhân viên và người lao động trong khối</w:t>
      </w:r>
      <w:r w:rsidR="00A54184" w:rsidRPr="006B4DC4">
        <w:rPr>
          <w:sz w:val="30"/>
          <w:szCs w:val="30"/>
        </w:rPr>
        <w:t xml:space="preserve">; tổ chức thăm hỏi, tặng quà </w:t>
      </w:r>
      <w:r w:rsidR="00622B8F" w:rsidRPr="006B4DC4">
        <w:rPr>
          <w:sz w:val="30"/>
          <w:szCs w:val="30"/>
        </w:rPr>
        <w:t xml:space="preserve">nhân kỷ niệm các ngày lễ </w:t>
      </w:r>
      <w:r w:rsidR="00A54184" w:rsidRPr="006B4DC4">
        <w:rPr>
          <w:sz w:val="30"/>
          <w:szCs w:val="30"/>
        </w:rPr>
        <w:t xml:space="preserve">và tuyên truyền vận động </w:t>
      </w:r>
      <w:r w:rsidR="00622B8F" w:rsidRPr="006B4DC4">
        <w:rPr>
          <w:sz w:val="30"/>
          <w:szCs w:val="30"/>
        </w:rPr>
        <w:t>cán bộ, công nhân viên và người lao động trong khối thực hiện tốt các chủ trương của Đảng, chính sách pháp luật của Nhà nước.</w:t>
      </w:r>
      <w:r w:rsidR="007C65AC" w:rsidRPr="006B4DC4">
        <w:rPr>
          <w:sz w:val="30"/>
          <w:szCs w:val="30"/>
        </w:rPr>
        <w:t xml:space="preserve"> Tổ chức </w:t>
      </w:r>
      <w:r w:rsidR="00DA755E" w:rsidRPr="006B4DC4">
        <w:rPr>
          <w:sz w:val="30"/>
          <w:szCs w:val="30"/>
        </w:rPr>
        <w:t>c</w:t>
      </w:r>
      <w:r w:rsidR="007C65AC" w:rsidRPr="006B4DC4">
        <w:rPr>
          <w:sz w:val="30"/>
          <w:szCs w:val="30"/>
        </w:rPr>
        <w:t xml:space="preserve">ác hoạt động </w:t>
      </w:r>
      <w:r w:rsidR="00DA755E" w:rsidRPr="006B4DC4">
        <w:rPr>
          <w:sz w:val="30"/>
          <w:szCs w:val="30"/>
        </w:rPr>
        <w:t>chăm lo cho đoàn viên nhân dịp Tết nguyên đán Nhâm Dần 2022.</w:t>
      </w:r>
    </w:p>
    <w:p w:rsidR="00561ABB" w:rsidRPr="006B4DC4" w:rsidRDefault="00561ABB"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Đ</w:t>
      </w:r>
      <w:r w:rsidR="0031401D" w:rsidRPr="006B4DC4">
        <w:rPr>
          <w:sz w:val="30"/>
          <w:szCs w:val="30"/>
        </w:rPr>
        <w:t xml:space="preserve">oàn thanh niên khối </w:t>
      </w:r>
      <w:r w:rsidR="001A1C10" w:rsidRPr="006B4DC4">
        <w:rPr>
          <w:sz w:val="30"/>
          <w:szCs w:val="30"/>
        </w:rPr>
        <w:t>tổ chứ</w:t>
      </w:r>
      <w:r w:rsidRPr="006B4DC4">
        <w:rPr>
          <w:sz w:val="30"/>
          <w:szCs w:val="30"/>
        </w:rPr>
        <w:t>c</w:t>
      </w:r>
      <w:r w:rsidR="00492D75" w:rsidRPr="006B4DC4">
        <w:rPr>
          <w:sz w:val="30"/>
          <w:szCs w:val="30"/>
        </w:rPr>
        <w:t xml:space="preserve"> tốt các hoạt động tình nguyện, tuyên truyền giáo dục pháp luật</w:t>
      </w:r>
      <w:r w:rsidR="003440A3" w:rsidRPr="006B4DC4">
        <w:rPr>
          <w:sz w:val="30"/>
          <w:szCs w:val="30"/>
        </w:rPr>
        <w:t xml:space="preserve"> cho các đoàn viên thanh niên</w:t>
      </w:r>
      <w:r w:rsidR="00492D75" w:rsidRPr="006B4DC4">
        <w:rPr>
          <w:sz w:val="30"/>
          <w:szCs w:val="30"/>
        </w:rPr>
        <w:t>; thực hiện hoạt động tình nguyện trong tỉnh</w:t>
      </w:r>
      <w:r w:rsidRPr="006B4DC4">
        <w:rPr>
          <w:sz w:val="30"/>
          <w:szCs w:val="30"/>
        </w:rPr>
        <w:t>;</w:t>
      </w:r>
      <w:r w:rsidR="009935FD" w:rsidRPr="006B4DC4">
        <w:rPr>
          <w:sz w:val="30"/>
          <w:szCs w:val="30"/>
        </w:rPr>
        <w:t xml:space="preserve"> tổ chức tốt đại hội điểm tại Chi đoàn Viện Kiểm sát nhân dân tỉnh </w:t>
      </w:r>
      <w:r w:rsidR="00D862B4" w:rsidRPr="006B4DC4">
        <w:rPr>
          <w:sz w:val="30"/>
          <w:szCs w:val="30"/>
        </w:rPr>
        <w:t xml:space="preserve">và </w:t>
      </w:r>
      <w:r w:rsidR="00360983" w:rsidRPr="006B4DC4">
        <w:rPr>
          <w:sz w:val="30"/>
          <w:szCs w:val="30"/>
        </w:rPr>
        <w:t xml:space="preserve">tiếp tục chỉ đạo đại hội cấp cơ sở, tiến </w:t>
      </w:r>
      <w:r w:rsidR="00D862B4" w:rsidRPr="006B4DC4">
        <w:rPr>
          <w:sz w:val="30"/>
          <w:szCs w:val="30"/>
        </w:rPr>
        <w:t xml:space="preserve">tới </w:t>
      </w:r>
      <w:r w:rsidR="00360983" w:rsidRPr="006B4DC4">
        <w:rPr>
          <w:sz w:val="30"/>
          <w:szCs w:val="30"/>
        </w:rPr>
        <w:t>Đ</w:t>
      </w:r>
      <w:r w:rsidR="00D862B4" w:rsidRPr="006B4DC4">
        <w:rPr>
          <w:sz w:val="30"/>
          <w:szCs w:val="30"/>
        </w:rPr>
        <w:t xml:space="preserve">ại hội Đoàn </w:t>
      </w:r>
      <w:r w:rsidR="00360983" w:rsidRPr="006B4DC4">
        <w:rPr>
          <w:sz w:val="30"/>
          <w:szCs w:val="30"/>
        </w:rPr>
        <w:t>khối,</w:t>
      </w:r>
      <w:r w:rsidR="00DF670A" w:rsidRPr="005E6E8A">
        <w:rPr>
          <w:sz w:val="30"/>
          <w:szCs w:val="30"/>
        </w:rPr>
        <w:t xml:space="preserve"> </w:t>
      </w:r>
      <w:r w:rsidR="00C34CF6" w:rsidRPr="006B4DC4">
        <w:rPr>
          <w:sz w:val="30"/>
          <w:szCs w:val="30"/>
        </w:rPr>
        <w:t xml:space="preserve">nhiệm kỳ 2022 </w:t>
      </w:r>
      <w:r w:rsidR="00DD6E19" w:rsidRPr="006B4DC4">
        <w:rPr>
          <w:sz w:val="30"/>
          <w:szCs w:val="30"/>
        </w:rPr>
        <w:t>-</w:t>
      </w:r>
      <w:r w:rsidR="00360983" w:rsidRPr="006B4DC4">
        <w:rPr>
          <w:sz w:val="30"/>
          <w:szCs w:val="30"/>
        </w:rPr>
        <w:t xml:space="preserve"> 2027 theo kế hoạch</w:t>
      </w:r>
      <w:r w:rsidRPr="006B4DC4">
        <w:rPr>
          <w:sz w:val="30"/>
          <w:szCs w:val="30"/>
        </w:rPr>
        <w:t>.</w:t>
      </w:r>
    </w:p>
    <w:p w:rsidR="00561ABB" w:rsidRPr="006B4DC4" w:rsidRDefault="00F83FC2"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sz w:val="30"/>
          <w:szCs w:val="30"/>
        </w:rPr>
      </w:pPr>
      <w:r w:rsidRPr="006B4DC4">
        <w:rPr>
          <w:b/>
          <w:sz w:val="30"/>
          <w:szCs w:val="30"/>
        </w:rPr>
        <w:t>4. Triển khai thực hiện Nghị quyết Trung ương 4 khóa XII và Chỉ thị số 05-CT/TW của Bộ Chính trị</w:t>
      </w:r>
    </w:p>
    <w:p w:rsidR="00561ABB" w:rsidRPr="002211D8" w:rsidRDefault="00561ABB"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C</w:t>
      </w:r>
      <w:r w:rsidR="00C65981" w:rsidRPr="006B4DC4">
        <w:rPr>
          <w:sz w:val="30"/>
          <w:szCs w:val="30"/>
        </w:rPr>
        <w:t>hỉ đạo,</w:t>
      </w:r>
      <w:r w:rsidRPr="006B4DC4">
        <w:rPr>
          <w:sz w:val="30"/>
          <w:szCs w:val="30"/>
        </w:rPr>
        <w:t xml:space="preserve"> đôn đốc </w:t>
      </w:r>
      <w:r w:rsidR="00F83FC2" w:rsidRPr="006B4DC4">
        <w:rPr>
          <w:sz w:val="30"/>
          <w:szCs w:val="30"/>
        </w:rPr>
        <w:t>cấp ủy cơ sở thực hiện</w:t>
      </w:r>
      <w:r w:rsidRPr="006B4DC4">
        <w:rPr>
          <w:sz w:val="30"/>
          <w:szCs w:val="30"/>
        </w:rPr>
        <w:t xml:space="preserve"> nghiêm túc</w:t>
      </w:r>
      <w:r w:rsidR="00F83FC2" w:rsidRPr="006B4DC4">
        <w:rPr>
          <w:sz w:val="30"/>
          <w:szCs w:val="30"/>
        </w:rPr>
        <w:t xml:space="preserve"> việc đưa nội dung Nghị quyết Trung ương 4 khóa XII và </w:t>
      </w:r>
      <w:r w:rsidR="0003052C" w:rsidRPr="006B4DC4">
        <w:rPr>
          <w:sz w:val="30"/>
          <w:szCs w:val="30"/>
          <w:lang w:val="de-DE"/>
        </w:rPr>
        <w:t xml:space="preserve">Chỉ thị số 05-CT/TW, ngày 15/5/2016 của Bộ Chính trị </w:t>
      </w:r>
      <w:r w:rsidR="00C65981" w:rsidRPr="006B4DC4">
        <w:rPr>
          <w:sz w:val="30"/>
          <w:szCs w:val="30"/>
          <w:lang w:val="de-DE"/>
        </w:rPr>
        <w:t>vào sinh hoạt</w:t>
      </w:r>
      <w:r w:rsidRPr="006B4DC4">
        <w:rPr>
          <w:sz w:val="30"/>
          <w:szCs w:val="30"/>
          <w:lang w:val="de-DE"/>
        </w:rPr>
        <w:t xml:space="preserve"> cấp ủy,</w:t>
      </w:r>
      <w:r w:rsidR="00371585" w:rsidRPr="006B4DC4">
        <w:rPr>
          <w:sz w:val="30"/>
          <w:szCs w:val="30"/>
          <w:lang w:val="de-DE"/>
        </w:rPr>
        <w:t xml:space="preserve"> chi bộ và tổ chức sinh hoạt</w:t>
      </w:r>
      <w:r w:rsidR="00C65981" w:rsidRPr="006B4DC4">
        <w:rPr>
          <w:sz w:val="30"/>
          <w:szCs w:val="30"/>
          <w:lang w:val="de-DE"/>
        </w:rPr>
        <w:t xml:space="preserve"> chuyên đề th</w:t>
      </w:r>
      <w:r w:rsidR="00D140F9" w:rsidRPr="006B4DC4">
        <w:rPr>
          <w:sz w:val="30"/>
          <w:szCs w:val="30"/>
        </w:rPr>
        <w:t>eo</w:t>
      </w:r>
      <w:r w:rsidR="00371585" w:rsidRPr="006B4DC4">
        <w:rPr>
          <w:sz w:val="30"/>
          <w:szCs w:val="30"/>
          <w:lang w:val="de-DE"/>
        </w:rPr>
        <w:t xml:space="preserve"> quy định.</w:t>
      </w:r>
      <w:r w:rsidR="00DD6E19" w:rsidRPr="006B4DC4">
        <w:rPr>
          <w:sz w:val="30"/>
          <w:szCs w:val="30"/>
        </w:rPr>
        <w:t xml:space="preserve"> Triển khai thực hiện Kết luận số 01- KL/TW, ngày 18/5/2021 của Bộ Chính trị về tiếp tục thực hiện Chỉ thị 05- CT/TW của Bộ Chính trị</w:t>
      </w:r>
      <w:r w:rsidR="00ED50D9" w:rsidRPr="006B4DC4">
        <w:rPr>
          <w:sz w:val="30"/>
          <w:szCs w:val="30"/>
        </w:rPr>
        <w:t>.</w:t>
      </w:r>
      <w:r w:rsidR="00C42236" w:rsidRPr="00C42236">
        <w:rPr>
          <w:sz w:val="30"/>
          <w:szCs w:val="30"/>
        </w:rPr>
        <w:t xml:space="preserve"> X</w:t>
      </w:r>
      <w:r w:rsidR="00C42236" w:rsidRPr="00936C87">
        <w:rPr>
          <w:sz w:val="30"/>
          <w:szCs w:val="30"/>
        </w:rPr>
        <w:t>ây dựng Kế hoạch</w:t>
      </w:r>
      <w:r w:rsidR="00936C87" w:rsidRPr="00936C87">
        <w:rPr>
          <w:sz w:val="30"/>
          <w:szCs w:val="30"/>
        </w:rPr>
        <w:t xml:space="preserve"> quán triệt,</w:t>
      </w:r>
      <w:r w:rsidR="00C42236" w:rsidRPr="00936C87">
        <w:rPr>
          <w:sz w:val="30"/>
          <w:szCs w:val="30"/>
        </w:rPr>
        <w:t xml:space="preserve"> triển khai thực hiện </w:t>
      </w:r>
      <w:r w:rsidR="00936C87">
        <w:rPr>
          <w:sz w:val="30"/>
          <w:szCs w:val="30"/>
        </w:rPr>
        <w:t>các nghị quyết, kết luận Hội nghị lần thứ 4 Ban Chấp hành Tr</w:t>
      </w:r>
      <w:r w:rsidR="00936C87" w:rsidRPr="00936C87">
        <w:rPr>
          <w:sz w:val="30"/>
          <w:szCs w:val="30"/>
        </w:rPr>
        <w:t>ung ương Đảng khóa XIII</w:t>
      </w:r>
      <w:r w:rsidR="00936C87" w:rsidRPr="002211D8">
        <w:rPr>
          <w:sz w:val="30"/>
          <w:szCs w:val="30"/>
        </w:rPr>
        <w:t>.</w:t>
      </w:r>
    </w:p>
    <w:p w:rsidR="006B4DC4" w:rsidRDefault="00B13D8C"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lang w:val="de-DE"/>
        </w:rPr>
        <w:t>Rà soát, tổng hợp</w:t>
      </w:r>
      <w:r w:rsidR="002211D8">
        <w:rPr>
          <w:sz w:val="30"/>
          <w:szCs w:val="30"/>
          <w:lang w:val="de-DE"/>
        </w:rPr>
        <w:t xml:space="preserve"> </w:t>
      </w:r>
      <w:r w:rsidR="00F83FC2" w:rsidRPr="006B4DC4">
        <w:rPr>
          <w:sz w:val="30"/>
          <w:szCs w:val="30"/>
        </w:rPr>
        <w:t xml:space="preserve">các mô hình, điển hình tiên tiến học tập và làm theo tư tưởng, đạo đức, phong cách Hồ </w:t>
      </w:r>
      <w:r w:rsidR="000C2269" w:rsidRPr="006B4DC4">
        <w:rPr>
          <w:sz w:val="30"/>
          <w:szCs w:val="30"/>
        </w:rPr>
        <w:t>Chí Minh, giai đoạn 2021 - 202</w:t>
      </w:r>
      <w:r w:rsidRPr="006B4DC4">
        <w:rPr>
          <w:sz w:val="30"/>
          <w:szCs w:val="30"/>
        </w:rPr>
        <w:t>3</w:t>
      </w:r>
      <w:r w:rsidR="000C2269" w:rsidRPr="006B4DC4">
        <w:rPr>
          <w:sz w:val="30"/>
          <w:szCs w:val="30"/>
        </w:rPr>
        <w:t xml:space="preserve">. </w:t>
      </w:r>
      <w:r w:rsidR="0003052C" w:rsidRPr="006B4DC4">
        <w:rPr>
          <w:sz w:val="30"/>
          <w:szCs w:val="30"/>
        </w:rPr>
        <w:t>Đến nay</w:t>
      </w:r>
      <w:r w:rsidR="005E6E8A" w:rsidRPr="005E6E8A">
        <w:rPr>
          <w:sz w:val="30"/>
          <w:szCs w:val="30"/>
        </w:rPr>
        <w:t xml:space="preserve"> </w:t>
      </w:r>
      <w:r w:rsidR="001152C8" w:rsidRPr="006B4DC4">
        <w:rPr>
          <w:sz w:val="30"/>
          <w:szCs w:val="30"/>
        </w:rPr>
        <w:t>đã tiến hành rà soát, tổng hợp</w:t>
      </w:r>
      <w:r w:rsidR="00561ABB" w:rsidRPr="006B4DC4">
        <w:rPr>
          <w:sz w:val="30"/>
          <w:szCs w:val="30"/>
        </w:rPr>
        <w:t>,</w:t>
      </w:r>
      <w:r w:rsidR="00C42236" w:rsidRPr="00C42236">
        <w:rPr>
          <w:sz w:val="30"/>
          <w:szCs w:val="30"/>
        </w:rPr>
        <w:t xml:space="preserve"> </w:t>
      </w:r>
      <w:r w:rsidR="00561ABB" w:rsidRPr="006B4DC4">
        <w:rPr>
          <w:sz w:val="30"/>
          <w:szCs w:val="30"/>
        </w:rPr>
        <w:t xml:space="preserve">có </w:t>
      </w:r>
      <w:r w:rsidR="001152C8" w:rsidRPr="006B4DC4">
        <w:rPr>
          <w:sz w:val="30"/>
          <w:szCs w:val="30"/>
        </w:rPr>
        <w:t>308 mô hình và 615 điển hình, trong đó 22 mô hình cấp tỉnh và Đảng ủy Khối, 296 mô hình cấp cơ sở; 10 điển hình cấp</w:t>
      </w:r>
      <w:r w:rsidR="005E6E8A" w:rsidRPr="005E6E8A">
        <w:rPr>
          <w:sz w:val="30"/>
          <w:szCs w:val="30"/>
        </w:rPr>
        <w:t xml:space="preserve"> </w:t>
      </w:r>
      <w:r w:rsidR="001152C8" w:rsidRPr="006B4DC4">
        <w:rPr>
          <w:sz w:val="30"/>
          <w:szCs w:val="30"/>
        </w:rPr>
        <w:t>tỉnh và cấp Đảng ủy Khối</w:t>
      </w:r>
      <w:r w:rsidR="00561ABB" w:rsidRPr="006B4DC4">
        <w:rPr>
          <w:sz w:val="30"/>
          <w:szCs w:val="30"/>
        </w:rPr>
        <w:t xml:space="preserve">, </w:t>
      </w:r>
      <w:r w:rsidR="00EC4983" w:rsidRPr="006B4DC4">
        <w:rPr>
          <w:sz w:val="30"/>
          <w:szCs w:val="30"/>
        </w:rPr>
        <w:t>giai đoạn 2021- 2023</w:t>
      </w:r>
      <w:r w:rsidR="005877C8" w:rsidRPr="006B4DC4">
        <w:rPr>
          <w:sz w:val="30"/>
          <w:szCs w:val="30"/>
        </w:rPr>
        <w:t>.</w:t>
      </w:r>
    </w:p>
    <w:p w:rsidR="000068AC" w:rsidRPr="006B4DC4" w:rsidRDefault="00C94956"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color w:val="FF0000"/>
          <w:sz w:val="30"/>
          <w:szCs w:val="30"/>
        </w:rPr>
      </w:pPr>
      <w:r w:rsidRPr="006B4DC4">
        <w:rPr>
          <w:b/>
          <w:color w:val="FF0000"/>
          <w:sz w:val="30"/>
          <w:szCs w:val="30"/>
        </w:rPr>
        <w:lastRenderedPageBreak/>
        <w:t>5. Tình hình trước, trong và sau tết</w:t>
      </w:r>
      <w:r w:rsidR="004B59CA" w:rsidRPr="006B4DC4">
        <w:rPr>
          <w:b/>
          <w:color w:val="FF0000"/>
          <w:sz w:val="30"/>
          <w:szCs w:val="30"/>
        </w:rPr>
        <w:t xml:space="preserve"> nguyên đán Nhâm Dần</w:t>
      </w:r>
    </w:p>
    <w:p w:rsidR="005E34BD" w:rsidRPr="006B4DC4" w:rsidRDefault="00290D9A"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color w:val="FF0000"/>
          <w:sz w:val="30"/>
          <w:szCs w:val="30"/>
        </w:rPr>
      </w:pPr>
      <w:r w:rsidRPr="006B4DC4">
        <w:rPr>
          <w:color w:val="FF0000"/>
          <w:sz w:val="30"/>
          <w:szCs w:val="30"/>
        </w:rPr>
        <w:t xml:space="preserve">Chỉ đạo các chi, đảng bộ cơ sở, các đoàn thể khối đẩy mạnh công tác tuyên truyền, tổ chức các hoạt động mừng Đảng, mừng Xuân </w:t>
      </w:r>
      <w:r w:rsidR="007669CB" w:rsidRPr="006B4DC4">
        <w:rPr>
          <w:color w:val="FF0000"/>
          <w:sz w:val="30"/>
          <w:szCs w:val="30"/>
        </w:rPr>
        <w:t>đảm bảo thiết thực, ý nghĩa, tiết kiệm, gắn với thực hiện nghiêm các biện pháp phòng, chống dịch Covid -19.</w:t>
      </w:r>
      <w:r w:rsidR="00A070AC" w:rsidRPr="00A070AC">
        <w:rPr>
          <w:color w:val="FF0000"/>
          <w:sz w:val="30"/>
          <w:szCs w:val="30"/>
        </w:rPr>
        <w:t xml:space="preserve"> </w:t>
      </w:r>
      <w:r w:rsidR="00BC5EAB" w:rsidRPr="006B4DC4">
        <w:rPr>
          <w:color w:val="FF0000"/>
          <w:sz w:val="30"/>
          <w:szCs w:val="30"/>
        </w:rPr>
        <w:t>Thực hiện tốt các chính sách chăm lo cho cán bộ, công chức, viên chức, người lao động trong dịp Tết; đ</w:t>
      </w:r>
      <w:r w:rsidR="00075A3F" w:rsidRPr="006B4DC4">
        <w:rPr>
          <w:color w:val="FF0000"/>
          <w:sz w:val="30"/>
          <w:szCs w:val="30"/>
        </w:rPr>
        <w:t xml:space="preserve">ồng thời, tuyên truyền, vận </w:t>
      </w:r>
      <w:r w:rsidR="00BC5EAB" w:rsidRPr="006B4DC4">
        <w:rPr>
          <w:color w:val="FF0000"/>
          <w:sz w:val="30"/>
          <w:szCs w:val="30"/>
        </w:rPr>
        <w:t>động các nguồn xã hội hóa để kịp thời thăm hỏi, động viên các gia đình chính sách, hộ nghèo, gia đình có hoàn cảnh đặc biệt khó khăn, đảm bảo nhà nào cùng có Tết.</w:t>
      </w:r>
    </w:p>
    <w:p w:rsidR="007F4576" w:rsidRPr="006B4DC4" w:rsidRDefault="00C472E3"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color w:val="FF0000"/>
          <w:sz w:val="30"/>
          <w:szCs w:val="30"/>
        </w:rPr>
      </w:pPr>
      <w:r w:rsidRPr="006B4DC4">
        <w:rPr>
          <w:sz w:val="30"/>
          <w:szCs w:val="30"/>
        </w:rPr>
        <w:t>Đảng ủy Khối đã t</w:t>
      </w:r>
      <w:r w:rsidR="004C7CE3" w:rsidRPr="006B4DC4">
        <w:rPr>
          <w:sz w:val="30"/>
          <w:szCs w:val="30"/>
        </w:rPr>
        <w:t>uyên truyền, vận động các nguồn xã hội hóa để thăm hỏi, động viên và tặng quà 130 gia đình chính sách, hộ nghèo đặc biệt khó khăn của xã Suối Bu, xã Suối Giàng, huyện Văn Chấn,</w:t>
      </w:r>
      <w:r w:rsidR="00B2517A" w:rsidRPr="006B4DC4">
        <w:rPr>
          <w:sz w:val="30"/>
          <w:szCs w:val="30"/>
        </w:rPr>
        <w:t xml:space="preserve"> </w:t>
      </w:r>
      <w:r w:rsidR="004C7CE3" w:rsidRPr="006B4DC4">
        <w:rPr>
          <w:sz w:val="30"/>
          <w:szCs w:val="30"/>
        </w:rPr>
        <w:t>với tổng kinh phí trên 65 triệu đồng</w:t>
      </w:r>
      <w:r w:rsidR="00A04250" w:rsidRPr="006B4DC4">
        <w:rPr>
          <w:sz w:val="30"/>
          <w:szCs w:val="30"/>
        </w:rPr>
        <w:t xml:space="preserve">; </w:t>
      </w:r>
      <w:r w:rsidR="007F4576" w:rsidRPr="006B4DC4">
        <w:rPr>
          <w:color w:val="FF0000"/>
          <w:sz w:val="30"/>
          <w:szCs w:val="30"/>
        </w:rPr>
        <w:t>thăm, chúc tết 06 đơn vị trong Khối thực hiện trực Tết (Bệnh viện Đa khoa; Công ty CP Cấp nước; Công ty Môi trường và Công trình đô thị; Công ty Điện Lực; Viễn Thông Yên Bái; Bưu điện tỉnh…).</w:t>
      </w:r>
    </w:p>
    <w:p w:rsidR="005E34BD" w:rsidRPr="006B4DC4" w:rsidRDefault="005E34BD"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color w:val="FF0000"/>
          <w:sz w:val="30"/>
          <w:szCs w:val="30"/>
        </w:rPr>
      </w:pPr>
      <w:r w:rsidRPr="006B4DC4">
        <w:rPr>
          <w:color w:val="FF0000"/>
          <w:sz w:val="30"/>
          <w:szCs w:val="30"/>
        </w:rPr>
        <w:t>Các đoàn thể khối tổ chức tốt các hoạt động an sinh xã hội: Công đoàn viên chức tỉnh tặng trên 67 xuất quà trị giá 27,6 triệu đồng (mỗi xuất trị giá 300.000 - 1.000.0000 đồng). Đoàn thanh niên Khối tặng 12 xuất quà, trị giá 6 triệu đồng (mỗi xuất 500.000 đồng). Hội Cựu Chiến binh Khối tặng quà hội viên 5 xuất quà, trị giá 2,5 triệu đồng (Mỗi xuất 500.000 đồng).</w:t>
      </w:r>
    </w:p>
    <w:p w:rsidR="00550A0C" w:rsidRPr="006B4DC4" w:rsidRDefault="007F4576"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color w:val="FF0000"/>
          <w:sz w:val="30"/>
          <w:szCs w:val="30"/>
        </w:rPr>
      </w:pPr>
      <w:r w:rsidRPr="006B4DC4">
        <w:rPr>
          <w:color w:val="FF0000"/>
          <w:sz w:val="30"/>
          <w:szCs w:val="30"/>
        </w:rPr>
        <w:t>Các cơ quan, đơn vị, doanh nghiệp trong khối đã trả tiền lương cho cán bộ, công chức, viên chức, nhân viên hết tháng 02/2022 theo quy định. Thưởng Tết cho công chức, viên chức, nhân viên, người lao động từ nguồn tiết kiệm chi của năm 2021 và các quỹ phúc lợi khác, bình quân trên 3.000.000đ/người</w:t>
      </w:r>
      <w:r w:rsidR="007425C9" w:rsidRPr="006B4DC4">
        <w:rPr>
          <w:color w:val="FF0000"/>
          <w:sz w:val="30"/>
          <w:szCs w:val="30"/>
        </w:rPr>
        <w:t>.</w:t>
      </w:r>
      <w:r w:rsidR="00ED05BB" w:rsidRPr="006B4DC4">
        <w:rPr>
          <w:color w:val="FF0000"/>
          <w:sz w:val="30"/>
          <w:szCs w:val="30"/>
        </w:rPr>
        <w:t xml:space="preserve"> Đ</w:t>
      </w:r>
      <w:r w:rsidR="002D3AEE" w:rsidRPr="006B4DC4">
        <w:rPr>
          <w:color w:val="FF0000"/>
          <w:sz w:val="30"/>
          <w:szCs w:val="30"/>
        </w:rPr>
        <w:t>ồng</w:t>
      </w:r>
      <w:r w:rsidR="00ED05BB" w:rsidRPr="006B4DC4">
        <w:rPr>
          <w:color w:val="FF0000"/>
          <w:sz w:val="30"/>
          <w:szCs w:val="30"/>
        </w:rPr>
        <w:t xml:space="preserve"> thời thăm hỏi, động viên các gia đình công chức, viên chức, người lao động có hoàn cảnh khó khăn và các gia đình chính sách.</w:t>
      </w:r>
    </w:p>
    <w:p w:rsidR="00550A0C" w:rsidRPr="006B4DC4" w:rsidRDefault="00550A0C"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color w:val="FF0000"/>
          <w:sz w:val="30"/>
          <w:szCs w:val="30"/>
        </w:rPr>
      </w:pPr>
      <w:r w:rsidRPr="006B4DC4">
        <w:rPr>
          <w:color w:val="FF0000"/>
          <w:sz w:val="30"/>
          <w:szCs w:val="30"/>
        </w:rPr>
        <w:t>Trong dịp Tết, tình hình an ninh, trật tự, an toàn của các cơ quan, đơn vị được giữ vững; trật tự an toàn giao thông được thực hiện tốt, trong những ngày nghỉ tết trong toàn Đảng bộ Khối không xảy ra vụ tai nạn giao thông, tai nạn rủi ro nào nghiêm trọng.</w:t>
      </w:r>
    </w:p>
    <w:p w:rsidR="00A070AC" w:rsidRDefault="008F28A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color w:val="FF0000"/>
          <w:sz w:val="30"/>
          <w:szCs w:val="30"/>
        </w:rPr>
      </w:pPr>
      <w:r w:rsidRPr="006B4DC4">
        <w:rPr>
          <w:color w:val="FF0000"/>
          <w:sz w:val="30"/>
          <w:szCs w:val="30"/>
        </w:rPr>
        <w:t>Ngay s</w:t>
      </w:r>
      <w:r w:rsidR="00550A0C" w:rsidRPr="006B4DC4">
        <w:rPr>
          <w:color w:val="FF0000"/>
          <w:sz w:val="30"/>
          <w:szCs w:val="30"/>
        </w:rPr>
        <w:t>au</w:t>
      </w:r>
      <w:r w:rsidRPr="006B4DC4">
        <w:rPr>
          <w:color w:val="FF0000"/>
          <w:sz w:val="30"/>
          <w:szCs w:val="30"/>
        </w:rPr>
        <w:t xml:space="preserve"> kỳ nghỉ Tết</w:t>
      </w:r>
      <w:r w:rsidR="00550A0C" w:rsidRPr="006B4DC4">
        <w:rPr>
          <w:color w:val="FF0000"/>
          <w:sz w:val="30"/>
          <w:szCs w:val="30"/>
        </w:rPr>
        <w:t xml:space="preserve">, </w:t>
      </w:r>
      <w:r w:rsidRPr="006B4DC4">
        <w:rPr>
          <w:color w:val="FF0000"/>
          <w:sz w:val="30"/>
          <w:szCs w:val="30"/>
        </w:rPr>
        <w:t xml:space="preserve">Đảng ủy Khối và </w:t>
      </w:r>
      <w:r w:rsidR="00550A0C" w:rsidRPr="006B4DC4">
        <w:rPr>
          <w:color w:val="FF0000"/>
          <w:sz w:val="30"/>
          <w:szCs w:val="30"/>
        </w:rPr>
        <w:t>các cơ quan, đơn vị, doanh nghiệp</w:t>
      </w:r>
      <w:r w:rsidRPr="006B4DC4">
        <w:rPr>
          <w:color w:val="FF0000"/>
          <w:sz w:val="30"/>
          <w:szCs w:val="30"/>
        </w:rPr>
        <w:t xml:space="preserve"> trong khối đã tổ chức khai xuân đầu năm và khẩn trương triển khai </w:t>
      </w:r>
      <w:r w:rsidR="00550A0C" w:rsidRPr="006B4DC4">
        <w:rPr>
          <w:color w:val="FF0000"/>
          <w:sz w:val="30"/>
          <w:szCs w:val="30"/>
        </w:rPr>
        <w:t>thực hiện nhiệm vụ chính trị theo chương trình, kế hoạch đã đề ra.</w:t>
      </w:r>
    </w:p>
    <w:p w:rsidR="00C94956" w:rsidRPr="006B4DC4" w:rsidRDefault="00C94956"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color w:val="FF0000"/>
          <w:sz w:val="30"/>
          <w:szCs w:val="30"/>
        </w:rPr>
      </w:pPr>
      <w:r w:rsidRPr="006B4DC4">
        <w:rPr>
          <w:b/>
          <w:color w:val="FF0000"/>
          <w:sz w:val="30"/>
          <w:szCs w:val="30"/>
        </w:rPr>
        <w:t>6. Tổ chức lễ ra quân sản</w:t>
      </w:r>
      <w:r w:rsidR="002651B4" w:rsidRPr="006B4DC4">
        <w:rPr>
          <w:b/>
          <w:color w:val="FF0000"/>
          <w:sz w:val="30"/>
          <w:szCs w:val="30"/>
        </w:rPr>
        <w:t>,</w:t>
      </w:r>
      <w:r w:rsidRPr="006B4DC4">
        <w:rPr>
          <w:b/>
          <w:color w:val="FF0000"/>
          <w:sz w:val="30"/>
          <w:szCs w:val="30"/>
        </w:rPr>
        <w:t xml:space="preserve"> xuất kinh doanh năm 2022</w:t>
      </w:r>
    </w:p>
    <w:p w:rsidR="002651B4" w:rsidRPr="006B4DC4" w:rsidRDefault="00584897"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Đảng ủy Khối p</w:t>
      </w:r>
      <w:r w:rsidR="00AF1DBC" w:rsidRPr="006B4DC4">
        <w:rPr>
          <w:sz w:val="30"/>
          <w:szCs w:val="30"/>
        </w:rPr>
        <w:t xml:space="preserve">hối hơp với </w:t>
      </w:r>
      <w:r w:rsidRPr="006B4DC4">
        <w:rPr>
          <w:sz w:val="30"/>
          <w:szCs w:val="30"/>
        </w:rPr>
        <w:t xml:space="preserve">Hiệp hội doanh nghiệp tỉnh và Công ty cổ phần tập đoàn Hòa Bình Minh tổ chức thành công Chương trình Lễ ra quân </w:t>
      </w:r>
      <w:r w:rsidRPr="006B4DC4">
        <w:rPr>
          <w:sz w:val="30"/>
          <w:szCs w:val="30"/>
        </w:rPr>
        <w:lastRenderedPageBreak/>
        <w:t xml:space="preserve">sản xuất, kinh doanh </w:t>
      </w:r>
      <w:r w:rsidR="00EE634B" w:rsidRPr="006B4DC4">
        <w:rPr>
          <w:sz w:val="30"/>
          <w:szCs w:val="30"/>
        </w:rPr>
        <w:t xml:space="preserve">năm 2022 và khởi công Showroom ô tô Toyota Hòa Bình Minh Yên Bái. </w:t>
      </w:r>
      <w:r w:rsidR="0041526A" w:rsidRPr="006B4DC4">
        <w:rPr>
          <w:sz w:val="30"/>
          <w:szCs w:val="30"/>
        </w:rPr>
        <w:t xml:space="preserve">Lễ ra quan vinh dự được đón tiếp các đồng chí </w:t>
      </w:r>
      <w:r w:rsidR="00F65756" w:rsidRPr="006B4DC4">
        <w:rPr>
          <w:sz w:val="30"/>
          <w:szCs w:val="30"/>
        </w:rPr>
        <w:t>Thường trực Tỉnh ủy, lãnh đạo Hội đồng nhân dân, Ủy</w:t>
      </w:r>
      <w:r w:rsidR="0075370A" w:rsidRPr="006B4DC4">
        <w:rPr>
          <w:sz w:val="30"/>
          <w:szCs w:val="30"/>
        </w:rPr>
        <w:t xml:space="preserve"> ban nhân dân, Ủy ban Mặt trật T</w:t>
      </w:r>
      <w:r w:rsidR="00F65756" w:rsidRPr="006B4DC4">
        <w:rPr>
          <w:sz w:val="30"/>
          <w:szCs w:val="30"/>
        </w:rPr>
        <w:t>ổ quốc Việt Nam tỉnh Yên Bái</w:t>
      </w:r>
      <w:r w:rsidR="006D5108" w:rsidRPr="006B4DC4">
        <w:rPr>
          <w:sz w:val="30"/>
          <w:szCs w:val="30"/>
        </w:rPr>
        <w:t>; lãnh đạo một số sở, ngành và các doanh nghiệp...</w:t>
      </w:r>
      <w:r w:rsidR="00AB2C0C" w:rsidRPr="006B4DC4">
        <w:rPr>
          <w:sz w:val="30"/>
          <w:szCs w:val="30"/>
        </w:rPr>
        <w:t xml:space="preserve"> với trên 18</w:t>
      </w:r>
      <w:r w:rsidR="007922DD" w:rsidRPr="006B4DC4">
        <w:rPr>
          <w:sz w:val="30"/>
          <w:szCs w:val="30"/>
        </w:rPr>
        <w:t>0 đại biểu</w:t>
      </w:r>
      <w:r w:rsidR="0075370A" w:rsidRPr="006B4DC4">
        <w:rPr>
          <w:sz w:val="30"/>
          <w:szCs w:val="30"/>
        </w:rPr>
        <w:t xml:space="preserve"> và người lao động</w:t>
      </w:r>
      <w:r w:rsidR="007922DD" w:rsidRPr="006B4DC4">
        <w:rPr>
          <w:sz w:val="30"/>
          <w:szCs w:val="30"/>
        </w:rPr>
        <w:t xml:space="preserve"> tham dự.</w:t>
      </w:r>
      <w:r w:rsidR="006D5108" w:rsidRPr="006B4DC4">
        <w:rPr>
          <w:sz w:val="30"/>
          <w:szCs w:val="30"/>
        </w:rPr>
        <w:t xml:space="preserve"> Chuẩn bị</w:t>
      </w:r>
      <w:r w:rsidR="007922DD" w:rsidRPr="006B4DC4">
        <w:rPr>
          <w:sz w:val="30"/>
          <w:szCs w:val="30"/>
        </w:rPr>
        <w:t xml:space="preserve"> chu đáo nội dung,</w:t>
      </w:r>
      <w:r w:rsidR="0075370A" w:rsidRPr="006B4DC4">
        <w:rPr>
          <w:sz w:val="30"/>
          <w:szCs w:val="30"/>
        </w:rPr>
        <w:t xml:space="preserve"> trang trí, khánh tiết, phục vụ gắn với các hoạt động</w:t>
      </w:r>
      <w:r w:rsidR="00697CFE" w:rsidRPr="006B4DC4">
        <w:rPr>
          <w:sz w:val="30"/>
          <w:szCs w:val="30"/>
        </w:rPr>
        <w:t xml:space="preserve"> như:</w:t>
      </w:r>
      <w:r w:rsidR="00452CBF" w:rsidRPr="00452CBF">
        <w:rPr>
          <w:sz w:val="30"/>
          <w:szCs w:val="30"/>
        </w:rPr>
        <w:t xml:space="preserve"> </w:t>
      </w:r>
      <w:r w:rsidR="00F63B5E" w:rsidRPr="006B4DC4">
        <w:rPr>
          <w:sz w:val="30"/>
          <w:szCs w:val="30"/>
        </w:rPr>
        <w:t xml:space="preserve">trồng cây lưu niệm và </w:t>
      </w:r>
      <w:r w:rsidR="00697CFE" w:rsidRPr="006B4DC4">
        <w:rPr>
          <w:sz w:val="30"/>
          <w:szCs w:val="30"/>
        </w:rPr>
        <w:t>gian hàng trưng bày</w:t>
      </w:r>
      <w:r w:rsidR="00F63B5E" w:rsidRPr="006B4DC4">
        <w:rPr>
          <w:sz w:val="30"/>
          <w:szCs w:val="30"/>
        </w:rPr>
        <w:t>, giớ</w:t>
      </w:r>
      <w:r w:rsidR="00697CFE" w:rsidRPr="006B4DC4">
        <w:rPr>
          <w:sz w:val="30"/>
          <w:szCs w:val="30"/>
        </w:rPr>
        <w:t>i thiểu sản phẩm chè Suối Giàng; các sản phẩm, dịch vụ của các doanh nghiệp trong khối</w:t>
      </w:r>
      <w:r w:rsidR="00A83C7F" w:rsidRPr="006B4DC4">
        <w:rPr>
          <w:sz w:val="30"/>
          <w:szCs w:val="30"/>
        </w:rPr>
        <w:t>.</w:t>
      </w:r>
    </w:p>
    <w:p w:rsidR="00C94956" w:rsidRPr="006B4DC4" w:rsidRDefault="002651B4"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 xml:space="preserve">Chương trình buổi Lễ ra quân được tuyên truyền </w:t>
      </w:r>
      <w:r w:rsidR="00E41ED6" w:rsidRPr="006B4DC4">
        <w:rPr>
          <w:sz w:val="30"/>
          <w:szCs w:val="30"/>
        </w:rPr>
        <w:t>bằng nhiều hình thức như: tuyên truyền trên các phương tiện thông tin đại chúng, xây dựng Clip</w:t>
      </w:r>
      <w:r w:rsidR="0060631D" w:rsidRPr="006B4DC4">
        <w:rPr>
          <w:sz w:val="30"/>
          <w:szCs w:val="30"/>
        </w:rPr>
        <w:t xml:space="preserve"> tuyên truyền</w:t>
      </w:r>
      <w:r w:rsidR="00671C13" w:rsidRPr="006B4DC4">
        <w:rPr>
          <w:sz w:val="30"/>
          <w:szCs w:val="30"/>
        </w:rPr>
        <w:t>; trên các Trang Website Đảng ủy Khối, trên trang Fan</w:t>
      </w:r>
      <w:r w:rsidR="00A83E92" w:rsidRPr="006B4DC4">
        <w:rPr>
          <w:sz w:val="30"/>
          <w:szCs w:val="30"/>
        </w:rPr>
        <w:t>page</w:t>
      </w:r>
      <w:r w:rsidR="0060631D" w:rsidRPr="006B4DC4">
        <w:rPr>
          <w:sz w:val="30"/>
          <w:szCs w:val="30"/>
        </w:rPr>
        <w:t>… qua đó, góp ph</w:t>
      </w:r>
      <w:r w:rsidR="003267A9" w:rsidRPr="006B4DC4">
        <w:rPr>
          <w:sz w:val="30"/>
          <w:szCs w:val="30"/>
        </w:rPr>
        <w:t>ần</w:t>
      </w:r>
      <w:r w:rsidR="00A83E92" w:rsidRPr="006B4DC4">
        <w:rPr>
          <w:sz w:val="30"/>
          <w:szCs w:val="30"/>
        </w:rPr>
        <w:t xml:space="preserve"> quảng bá hình ảnh của Đảng ủy Khối và các doanh nghiệp trong khối, tạo không khí</w:t>
      </w:r>
      <w:r w:rsidR="003267A9" w:rsidRPr="006B4DC4">
        <w:rPr>
          <w:sz w:val="30"/>
          <w:szCs w:val="30"/>
        </w:rPr>
        <w:t xml:space="preserve"> phất khởi, hăng say </w:t>
      </w:r>
      <w:r w:rsidR="00DD3EFB" w:rsidRPr="006B4DC4">
        <w:rPr>
          <w:sz w:val="30"/>
          <w:szCs w:val="30"/>
        </w:rPr>
        <w:t xml:space="preserve">trong </w:t>
      </w:r>
      <w:r w:rsidR="003267A9" w:rsidRPr="006B4DC4">
        <w:rPr>
          <w:sz w:val="30"/>
          <w:szCs w:val="30"/>
        </w:rPr>
        <w:t>lao động</w:t>
      </w:r>
      <w:r w:rsidR="005F243E" w:rsidRPr="006B4DC4">
        <w:rPr>
          <w:sz w:val="30"/>
          <w:szCs w:val="30"/>
        </w:rPr>
        <w:t xml:space="preserve"> động, </w:t>
      </w:r>
      <w:r w:rsidR="00DD3EFB" w:rsidRPr="006B4DC4">
        <w:rPr>
          <w:sz w:val="30"/>
          <w:szCs w:val="30"/>
        </w:rPr>
        <w:t xml:space="preserve">sản xuất, kinh doanh ngay từ những ngày đầu, tháng đầu năm Nhâm Dần. </w:t>
      </w:r>
    </w:p>
    <w:p w:rsidR="00561ABB" w:rsidRPr="006B4DC4" w:rsidRDefault="00D23E37"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sz w:val="30"/>
          <w:szCs w:val="30"/>
        </w:rPr>
      </w:pPr>
      <w:r w:rsidRPr="006B4DC4">
        <w:rPr>
          <w:b/>
          <w:sz w:val="30"/>
          <w:szCs w:val="30"/>
        </w:rPr>
        <w:t>III. ĐÁNH GIÁ CHUNG</w:t>
      </w:r>
    </w:p>
    <w:p w:rsidR="00561ABB" w:rsidRPr="006B4DC4" w:rsidRDefault="00D23E37"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sz w:val="30"/>
          <w:szCs w:val="30"/>
        </w:rPr>
      </w:pPr>
      <w:r w:rsidRPr="006B4DC4">
        <w:rPr>
          <w:b/>
          <w:sz w:val="30"/>
          <w:szCs w:val="30"/>
        </w:rPr>
        <w:t>1. Ưu điểm</w:t>
      </w:r>
    </w:p>
    <w:p w:rsidR="00095C03" w:rsidRPr="006B4DC4" w:rsidRDefault="00EB03BA"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Đảng ủy Khối đã</w:t>
      </w:r>
      <w:r w:rsidR="00D23E37" w:rsidRPr="006B4DC4">
        <w:rPr>
          <w:sz w:val="30"/>
          <w:szCs w:val="30"/>
        </w:rPr>
        <w:t xml:space="preserve"> tập trung</w:t>
      </w:r>
      <w:r w:rsidRPr="006B4DC4">
        <w:rPr>
          <w:sz w:val="30"/>
          <w:szCs w:val="30"/>
        </w:rPr>
        <w:t xml:space="preserve"> lãnh đạo cấp ủy cơ sở, các đoàn thể khối </w:t>
      </w:r>
      <w:r w:rsidR="00762136" w:rsidRPr="006B4DC4">
        <w:rPr>
          <w:sz w:val="30"/>
          <w:szCs w:val="30"/>
        </w:rPr>
        <w:t>tuyền truyền, triển khai</w:t>
      </w:r>
      <w:r w:rsidR="00D23E37" w:rsidRPr="006B4DC4">
        <w:rPr>
          <w:sz w:val="30"/>
          <w:szCs w:val="30"/>
        </w:rPr>
        <w:t xml:space="preserve"> thực hiện các </w:t>
      </w:r>
      <w:r w:rsidR="00ED3167" w:rsidRPr="006B4DC4">
        <w:rPr>
          <w:sz w:val="30"/>
          <w:szCs w:val="30"/>
        </w:rPr>
        <w:t xml:space="preserve">nghị quyết, </w:t>
      </w:r>
      <w:r w:rsidR="00D23E37" w:rsidRPr="006B4DC4">
        <w:rPr>
          <w:sz w:val="30"/>
          <w:szCs w:val="30"/>
        </w:rPr>
        <w:t>chỉ thị của Trung ương, của tỉnh</w:t>
      </w:r>
      <w:r w:rsidR="000E60B6" w:rsidRPr="000E60B6">
        <w:rPr>
          <w:sz w:val="30"/>
          <w:szCs w:val="30"/>
        </w:rPr>
        <w:t xml:space="preserve"> </w:t>
      </w:r>
      <w:r w:rsidRPr="006B4DC4">
        <w:rPr>
          <w:sz w:val="30"/>
          <w:szCs w:val="30"/>
        </w:rPr>
        <w:t>và các ngày lễ lớn đảm bảo phù hợp, thiết thực, hiệu quả</w:t>
      </w:r>
      <w:r w:rsidR="00ED3167" w:rsidRPr="006B4DC4">
        <w:rPr>
          <w:sz w:val="30"/>
          <w:szCs w:val="30"/>
        </w:rPr>
        <w:t>.</w:t>
      </w:r>
      <w:r w:rsidR="000E60B6" w:rsidRPr="000E60B6">
        <w:rPr>
          <w:sz w:val="30"/>
          <w:szCs w:val="30"/>
        </w:rPr>
        <w:t xml:space="preserve"> </w:t>
      </w:r>
      <w:r w:rsidR="00DD0170" w:rsidRPr="006B4DC4">
        <w:rPr>
          <w:sz w:val="30"/>
          <w:szCs w:val="30"/>
        </w:rPr>
        <w:t>T</w:t>
      </w:r>
      <w:r w:rsidR="00762136" w:rsidRPr="006B4DC4">
        <w:rPr>
          <w:sz w:val="30"/>
          <w:szCs w:val="30"/>
          <w:lang w:val="nl-NL"/>
        </w:rPr>
        <w:t>riển khai đồng bộ các mặt công tác xây dựng Đảng</w:t>
      </w:r>
      <w:r w:rsidR="00762136" w:rsidRPr="006B4DC4">
        <w:rPr>
          <w:sz w:val="30"/>
          <w:szCs w:val="30"/>
        </w:rPr>
        <w:t>, đoàn thể, xây dựng cơ quan, đơn vị, doanh nghiệp vững mạnh</w:t>
      </w:r>
      <w:r w:rsidR="00D5350A" w:rsidRPr="006B4DC4">
        <w:rPr>
          <w:sz w:val="30"/>
          <w:szCs w:val="30"/>
        </w:rPr>
        <w:t>.</w:t>
      </w:r>
    </w:p>
    <w:p w:rsidR="009004CA" w:rsidRPr="006B4DC4" w:rsidRDefault="009004CA"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Chỉ đạo cấp ủy cơ sở, các ban xây dựng Đảng, Văn phòng, đoàn thể khối thực hiện nghiêm túc việc kiểm điểm tự phê bình và phê bình năm 2021; thực hiện việc đánh giá, phân xếp loại tổ chức đảng, đảng viên và tập thể, cá nhân lãnh đạo quản lý đảm bảo</w:t>
      </w:r>
      <w:r w:rsidR="00051608" w:rsidRPr="006B4DC4">
        <w:rPr>
          <w:sz w:val="30"/>
          <w:szCs w:val="30"/>
        </w:rPr>
        <w:t xml:space="preserve"> về chất lượng, tiến độ theo yêu cầu.</w:t>
      </w:r>
    </w:p>
    <w:p w:rsidR="006D67F3" w:rsidRPr="006B4DC4" w:rsidRDefault="006D67F3"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Chỉ đạo</w:t>
      </w:r>
      <w:r w:rsidR="00B2517A" w:rsidRPr="006B4DC4">
        <w:rPr>
          <w:sz w:val="30"/>
          <w:szCs w:val="30"/>
        </w:rPr>
        <w:t xml:space="preserve"> </w:t>
      </w:r>
      <w:r w:rsidR="00D23E37" w:rsidRPr="006B4DC4">
        <w:rPr>
          <w:sz w:val="30"/>
          <w:szCs w:val="30"/>
        </w:rPr>
        <w:t xml:space="preserve">cấp ủy </w:t>
      </w:r>
      <w:r w:rsidR="005B2A2D" w:rsidRPr="006B4DC4">
        <w:rPr>
          <w:sz w:val="30"/>
          <w:szCs w:val="30"/>
        </w:rPr>
        <w:t>cơ sở</w:t>
      </w:r>
      <w:r w:rsidR="00BC5639" w:rsidRPr="006B4DC4">
        <w:rPr>
          <w:sz w:val="30"/>
          <w:szCs w:val="30"/>
        </w:rPr>
        <w:t xml:space="preserve"> xây dựng chương trình, kế hoạch thực hiện nhiệm vụ chính trị năm 2022 gắn với</w:t>
      </w:r>
      <w:r w:rsidR="00B2517A" w:rsidRPr="006B4DC4">
        <w:rPr>
          <w:sz w:val="30"/>
          <w:szCs w:val="30"/>
        </w:rPr>
        <w:t xml:space="preserve"> </w:t>
      </w:r>
      <w:r w:rsidR="00075044" w:rsidRPr="006B4DC4">
        <w:rPr>
          <w:sz w:val="30"/>
          <w:szCs w:val="30"/>
        </w:rPr>
        <w:t xml:space="preserve">duy trì và </w:t>
      </w:r>
      <w:r w:rsidR="00762136" w:rsidRPr="006B4DC4">
        <w:rPr>
          <w:sz w:val="30"/>
          <w:szCs w:val="30"/>
        </w:rPr>
        <w:t>thực hiện tốt “</w:t>
      </w:r>
      <w:r w:rsidR="008E7177" w:rsidRPr="006B4DC4">
        <w:rPr>
          <w:i/>
          <w:sz w:val="30"/>
          <w:szCs w:val="30"/>
        </w:rPr>
        <w:t>M</w:t>
      </w:r>
      <w:r w:rsidR="00762136" w:rsidRPr="006B4DC4">
        <w:rPr>
          <w:i/>
          <w:sz w:val="30"/>
          <w:szCs w:val="30"/>
        </w:rPr>
        <w:t>ục tiêu kép</w:t>
      </w:r>
      <w:r w:rsidR="00762136" w:rsidRPr="006B4DC4">
        <w:rPr>
          <w:sz w:val="30"/>
          <w:szCs w:val="30"/>
        </w:rPr>
        <w:t>” trong</w:t>
      </w:r>
      <w:r w:rsidR="00B2517A" w:rsidRPr="006B4DC4">
        <w:rPr>
          <w:sz w:val="30"/>
          <w:szCs w:val="30"/>
        </w:rPr>
        <w:t xml:space="preserve"> </w:t>
      </w:r>
      <w:r w:rsidR="00DF5CE2" w:rsidRPr="006B4DC4">
        <w:rPr>
          <w:sz w:val="30"/>
          <w:szCs w:val="30"/>
        </w:rPr>
        <w:t xml:space="preserve">công tác </w:t>
      </w:r>
      <w:r w:rsidR="00ED3167" w:rsidRPr="006B4DC4">
        <w:rPr>
          <w:sz w:val="30"/>
          <w:szCs w:val="30"/>
        </w:rPr>
        <w:t xml:space="preserve">phòng, chống </w:t>
      </w:r>
      <w:r w:rsidR="00B6510B" w:rsidRPr="006B4DC4">
        <w:rPr>
          <w:sz w:val="30"/>
          <w:szCs w:val="30"/>
        </w:rPr>
        <w:t>dịch bệnh</w:t>
      </w:r>
      <w:r w:rsidR="00ED3167" w:rsidRPr="006B4DC4">
        <w:rPr>
          <w:sz w:val="30"/>
          <w:szCs w:val="30"/>
        </w:rPr>
        <w:t xml:space="preserve"> Covid-19</w:t>
      </w:r>
      <w:r w:rsidR="00D061EC" w:rsidRPr="006B4DC4">
        <w:rPr>
          <w:sz w:val="30"/>
          <w:szCs w:val="30"/>
        </w:rPr>
        <w:t xml:space="preserve">, </w:t>
      </w:r>
      <w:r w:rsidRPr="006B4DC4">
        <w:rPr>
          <w:sz w:val="30"/>
          <w:szCs w:val="30"/>
        </w:rPr>
        <w:t>đảm bảo triển khai nhanh, kịp thời các nhiệm vụ chính trị ngay từ những ngày</w:t>
      </w:r>
      <w:r w:rsidR="00B2517A" w:rsidRPr="006B4DC4">
        <w:rPr>
          <w:sz w:val="30"/>
          <w:szCs w:val="30"/>
        </w:rPr>
        <w:t xml:space="preserve"> đầu, </w:t>
      </w:r>
      <w:r w:rsidRPr="006B4DC4">
        <w:rPr>
          <w:sz w:val="30"/>
          <w:szCs w:val="30"/>
        </w:rPr>
        <w:t>tháng đầu năm 2022.</w:t>
      </w:r>
    </w:p>
    <w:p w:rsidR="00856B19" w:rsidRPr="006B4DC4" w:rsidRDefault="00856B1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Phối hợp tổ chức thành công Chương trình buổi Lễ ra quân sản xuất, kinh doanh năm 2022 và khởi công Showroom ô tô Toyota Hòa Bình Minh Yên Bái.</w:t>
      </w:r>
    </w:p>
    <w:p w:rsidR="00856B19" w:rsidRPr="006B4DC4" w:rsidRDefault="00856B1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Đảng ủy Khối, các chi, đảng bộ cơ sở và các đoàn thể khối đã thực tốt công tác chăm lo cho cán bộ, đảng viên, người lao động và đối tượng người nghèo, gia đình chính sách trong dịp Tết nguyên đán Nhâm Dần 2022.</w:t>
      </w:r>
    </w:p>
    <w:p w:rsidR="00561ABB" w:rsidRPr="006B4DC4" w:rsidRDefault="009E7E2E"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sz w:val="30"/>
          <w:szCs w:val="30"/>
        </w:rPr>
      </w:pPr>
      <w:r w:rsidRPr="006B4DC4">
        <w:rPr>
          <w:b/>
          <w:sz w:val="30"/>
          <w:szCs w:val="30"/>
        </w:rPr>
        <w:lastRenderedPageBreak/>
        <w:t>2. Hạn chế, khuyết điểm</w:t>
      </w:r>
    </w:p>
    <w:p w:rsidR="00561ABB" w:rsidRPr="006B4DC4" w:rsidRDefault="00DD0170"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 xml:space="preserve">Việc quán triệt, tuyên truyền và </w:t>
      </w:r>
      <w:r w:rsidR="00D061EC" w:rsidRPr="006B4DC4">
        <w:rPr>
          <w:sz w:val="30"/>
          <w:szCs w:val="30"/>
        </w:rPr>
        <w:t xml:space="preserve">triển khai </w:t>
      </w:r>
      <w:r w:rsidR="00550061" w:rsidRPr="006B4DC4">
        <w:rPr>
          <w:sz w:val="30"/>
          <w:szCs w:val="30"/>
          <w:lang w:val="nl-NL"/>
        </w:rPr>
        <w:t>thực hiện</w:t>
      </w:r>
      <w:r w:rsidR="000E60B6">
        <w:rPr>
          <w:sz w:val="30"/>
          <w:szCs w:val="30"/>
          <w:lang w:val="nl-NL"/>
        </w:rPr>
        <w:t xml:space="preserve"> </w:t>
      </w:r>
      <w:r w:rsidR="00D061EC" w:rsidRPr="006B4DC4">
        <w:rPr>
          <w:sz w:val="30"/>
          <w:szCs w:val="30"/>
        </w:rPr>
        <w:t xml:space="preserve">các </w:t>
      </w:r>
      <w:r w:rsidRPr="006B4DC4">
        <w:rPr>
          <w:sz w:val="30"/>
          <w:szCs w:val="30"/>
        </w:rPr>
        <w:t>nghị quyết, chỉ thị, văn bản chỉ đạo của Đảng ủy Khối ở một số chi, đảng bộ cơ sở còn chậm,</w:t>
      </w:r>
      <w:r w:rsidR="00D061EC" w:rsidRPr="006B4DC4">
        <w:rPr>
          <w:sz w:val="30"/>
          <w:szCs w:val="30"/>
        </w:rPr>
        <w:t xml:space="preserve"> chưa sát với tình hình thực tế</w:t>
      </w:r>
      <w:r w:rsidRPr="006B4DC4">
        <w:rPr>
          <w:sz w:val="30"/>
          <w:szCs w:val="30"/>
        </w:rPr>
        <w:t>; việc</w:t>
      </w:r>
      <w:r w:rsidR="00515F87" w:rsidRPr="006B4DC4">
        <w:rPr>
          <w:sz w:val="30"/>
          <w:szCs w:val="30"/>
        </w:rPr>
        <w:t xml:space="preserve"> xây dựng các chương trình, kế hoạch để cụ thể hóa các văn bản chỉ đạo của Đảng ủy Khối còn hạn chế</w:t>
      </w:r>
      <w:r w:rsidR="009A319E" w:rsidRPr="006B4DC4">
        <w:rPr>
          <w:sz w:val="30"/>
          <w:szCs w:val="30"/>
        </w:rPr>
        <w:t>; việc</w:t>
      </w:r>
      <w:r w:rsidRPr="006B4DC4">
        <w:rPr>
          <w:sz w:val="30"/>
          <w:szCs w:val="30"/>
        </w:rPr>
        <w:t xml:space="preserve"> thực hiện chế độ</w:t>
      </w:r>
      <w:r w:rsidR="00F16D14" w:rsidRPr="006B4DC4">
        <w:rPr>
          <w:sz w:val="30"/>
          <w:szCs w:val="30"/>
        </w:rPr>
        <w:t xml:space="preserve"> sinh hoạt của cấp ủy</w:t>
      </w:r>
      <w:r w:rsidR="009A319E" w:rsidRPr="006B4DC4">
        <w:rPr>
          <w:sz w:val="30"/>
          <w:szCs w:val="30"/>
        </w:rPr>
        <w:t>, chi bộ</w:t>
      </w:r>
      <w:r w:rsidR="00F16D14" w:rsidRPr="006B4DC4">
        <w:rPr>
          <w:sz w:val="30"/>
          <w:szCs w:val="30"/>
        </w:rPr>
        <w:t xml:space="preserve"> và thực hiện chế độ</w:t>
      </w:r>
      <w:r w:rsidRPr="006B4DC4">
        <w:rPr>
          <w:sz w:val="30"/>
          <w:szCs w:val="30"/>
        </w:rPr>
        <w:t xml:space="preserve"> thông tin, báo cáo </w:t>
      </w:r>
      <w:r w:rsidR="00F16D14" w:rsidRPr="006B4DC4">
        <w:rPr>
          <w:sz w:val="30"/>
          <w:szCs w:val="30"/>
        </w:rPr>
        <w:t xml:space="preserve">với Đảng ủy Khối </w:t>
      </w:r>
      <w:r w:rsidRPr="006B4DC4">
        <w:rPr>
          <w:sz w:val="30"/>
          <w:szCs w:val="30"/>
        </w:rPr>
        <w:t>chưa được thường xuyên, nề nếp theo yêu cầu.</w:t>
      </w:r>
    </w:p>
    <w:p w:rsidR="009916C1" w:rsidRPr="006B4DC4" w:rsidRDefault="009916C1"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Do tình hình dịch bệnh, nên cò</w:t>
      </w:r>
      <w:r w:rsidR="005C1A5B" w:rsidRPr="006B4DC4">
        <w:rPr>
          <w:sz w:val="30"/>
          <w:szCs w:val="30"/>
        </w:rPr>
        <w:t>n</w:t>
      </w:r>
      <w:r w:rsidRPr="006B4DC4">
        <w:rPr>
          <w:sz w:val="30"/>
          <w:szCs w:val="30"/>
        </w:rPr>
        <w:t xml:space="preserve"> có những đơn vị khó khăn trong công tác chăm lo cho cán bộ, công chức, viên chức, người lao động.</w:t>
      </w:r>
    </w:p>
    <w:p w:rsidR="002A2105" w:rsidRPr="006B4DC4" w:rsidRDefault="004F580B"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sz w:val="30"/>
          <w:szCs w:val="30"/>
          <w:lang w:val="nl-NL"/>
        </w:rPr>
      </w:pPr>
      <w:r w:rsidRPr="006B4DC4">
        <w:rPr>
          <w:b/>
          <w:sz w:val="30"/>
          <w:szCs w:val="30"/>
          <w:lang w:val="nl-NL"/>
        </w:rPr>
        <w:t>IV</w:t>
      </w:r>
      <w:r w:rsidR="00A55BE9" w:rsidRPr="006B4DC4">
        <w:rPr>
          <w:b/>
          <w:sz w:val="30"/>
          <w:szCs w:val="30"/>
        </w:rPr>
        <w:t xml:space="preserve">. </w:t>
      </w:r>
      <w:r w:rsidR="003D6219" w:rsidRPr="006B4DC4">
        <w:rPr>
          <w:b/>
          <w:sz w:val="30"/>
          <w:szCs w:val="30"/>
          <w:lang w:val="nl-NL"/>
        </w:rPr>
        <w:t xml:space="preserve">PHƯỚNG HƯỚNG, </w:t>
      </w:r>
      <w:r w:rsidR="00A55BE9" w:rsidRPr="006B4DC4">
        <w:rPr>
          <w:b/>
          <w:sz w:val="30"/>
          <w:szCs w:val="30"/>
        </w:rPr>
        <w:t xml:space="preserve">NHIỆM VỤ THÁNG </w:t>
      </w:r>
      <w:r w:rsidR="0093273E" w:rsidRPr="006B4DC4">
        <w:rPr>
          <w:b/>
          <w:sz w:val="30"/>
          <w:szCs w:val="30"/>
        </w:rPr>
        <w:t>0</w:t>
      </w:r>
      <w:r w:rsidR="003D6219" w:rsidRPr="006B4DC4">
        <w:rPr>
          <w:b/>
          <w:sz w:val="30"/>
          <w:szCs w:val="30"/>
          <w:lang w:val="nl-NL"/>
        </w:rPr>
        <w:t>2</w:t>
      </w:r>
      <w:r w:rsidR="002A2105" w:rsidRPr="006B4DC4">
        <w:rPr>
          <w:b/>
          <w:sz w:val="30"/>
          <w:szCs w:val="30"/>
          <w:lang w:val="nl-NL"/>
        </w:rPr>
        <w:t>/</w:t>
      </w:r>
      <w:r w:rsidR="00A55BE9" w:rsidRPr="006B4DC4">
        <w:rPr>
          <w:b/>
          <w:sz w:val="30"/>
          <w:szCs w:val="30"/>
        </w:rPr>
        <w:t>2021</w:t>
      </w:r>
    </w:p>
    <w:p w:rsidR="002A2105" w:rsidRPr="006B4DC4" w:rsidRDefault="00A55BE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sz w:val="30"/>
          <w:szCs w:val="30"/>
          <w:lang w:val="nl-NL"/>
        </w:rPr>
      </w:pPr>
      <w:r w:rsidRPr="006B4DC4">
        <w:rPr>
          <w:b/>
          <w:sz w:val="30"/>
          <w:szCs w:val="30"/>
        </w:rPr>
        <w:t>1. Lãnh đạo thực hiện nhiệm vụ chính trị và công tác quốc phòng, an ninh</w:t>
      </w:r>
    </w:p>
    <w:p w:rsidR="002A2105" w:rsidRPr="006B4DC4" w:rsidRDefault="00AD62F1"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lang w:val="nl-NL"/>
        </w:rPr>
      </w:pPr>
      <w:r w:rsidRPr="006B4DC4">
        <w:rPr>
          <w:sz w:val="30"/>
          <w:szCs w:val="30"/>
        </w:rPr>
        <w:t xml:space="preserve">Chỉ đạo các </w:t>
      </w:r>
      <w:r w:rsidR="00A55BE9" w:rsidRPr="006B4DC4">
        <w:rPr>
          <w:sz w:val="30"/>
          <w:szCs w:val="30"/>
        </w:rPr>
        <w:t xml:space="preserve">chi, đảng bộ cơ sở </w:t>
      </w:r>
      <w:r w:rsidR="004F580B" w:rsidRPr="006B4DC4">
        <w:rPr>
          <w:sz w:val="30"/>
          <w:szCs w:val="30"/>
        </w:rPr>
        <w:t>tập trung</w:t>
      </w:r>
      <w:r w:rsidR="0037768B" w:rsidRPr="006B4DC4">
        <w:rPr>
          <w:sz w:val="30"/>
          <w:szCs w:val="30"/>
        </w:rPr>
        <w:t xml:space="preserve"> xây dựng kế hoạch triển </w:t>
      </w:r>
      <w:r w:rsidRPr="006B4DC4">
        <w:rPr>
          <w:sz w:val="30"/>
          <w:szCs w:val="30"/>
        </w:rPr>
        <w:t xml:space="preserve">khai thực hiện Chương trình hành động số </w:t>
      </w:r>
      <w:r w:rsidR="00157846" w:rsidRPr="006B4DC4">
        <w:rPr>
          <w:sz w:val="30"/>
          <w:szCs w:val="30"/>
        </w:rPr>
        <w:t>56</w:t>
      </w:r>
      <w:r w:rsidRPr="006B4DC4">
        <w:rPr>
          <w:sz w:val="30"/>
          <w:szCs w:val="30"/>
        </w:rPr>
        <w:t>-CTr/TU, ngày 01/11/2021 của Tỉnh ủy và kế hoạch của Đảng ủy Khối về lãnh đ</w:t>
      </w:r>
      <w:r w:rsidR="00157846" w:rsidRPr="006B4DC4">
        <w:rPr>
          <w:sz w:val="30"/>
          <w:szCs w:val="30"/>
        </w:rPr>
        <w:t>ạo</w:t>
      </w:r>
      <w:r w:rsidRPr="006B4DC4">
        <w:rPr>
          <w:sz w:val="30"/>
          <w:szCs w:val="30"/>
        </w:rPr>
        <w:t xml:space="preserve"> thực hiện nhiệm vụ chính trị năm 2022</w:t>
      </w:r>
      <w:r w:rsidR="00AC6500" w:rsidRPr="006B4DC4">
        <w:rPr>
          <w:sz w:val="30"/>
          <w:szCs w:val="30"/>
        </w:rPr>
        <w:t xml:space="preserve"> và các nhiệm vụ được ngành dọc cấp trên giao, đảm bảo sát với chức năng, nhiệm vụ và tình hình thực tế của cơ quan, đơn vị, doanh nghiệp</w:t>
      </w:r>
      <w:r w:rsidR="000E60B6" w:rsidRPr="000E60B6">
        <w:rPr>
          <w:sz w:val="30"/>
          <w:szCs w:val="30"/>
          <w:lang w:val="nl-NL"/>
        </w:rPr>
        <w:t xml:space="preserve"> </w:t>
      </w:r>
      <w:r w:rsidR="006A3B91" w:rsidRPr="006B4DC4">
        <w:rPr>
          <w:sz w:val="30"/>
          <w:szCs w:val="30"/>
        </w:rPr>
        <w:t xml:space="preserve">gắn với thực hiện nghiêm các biện pháp </w:t>
      </w:r>
      <w:r w:rsidR="00A55BE9" w:rsidRPr="006B4DC4">
        <w:rPr>
          <w:sz w:val="30"/>
          <w:szCs w:val="30"/>
        </w:rPr>
        <w:t xml:space="preserve">phòng chống dịch bệnh Covid-19 </w:t>
      </w:r>
      <w:r w:rsidR="00157846" w:rsidRPr="006B4DC4">
        <w:rPr>
          <w:sz w:val="30"/>
          <w:szCs w:val="30"/>
        </w:rPr>
        <w:t>hiệu quả.</w:t>
      </w:r>
    </w:p>
    <w:p w:rsidR="00CD266C" w:rsidRPr="006B4DC4" w:rsidRDefault="00B540A3"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lang w:val="nl-NL"/>
        </w:rPr>
      </w:pPr>
      <w:r w:rsidRPr="006B4DC4">
        <w:rPr>
          <w:sz w:val="30"/>
          <w:szCs w:val="30"/>
        </w:rPr>
        <w:t>Duy trì, t</w:t>
      </w:r>
      <w:r w:rsidR="00A55BE9" w:rsidRPr="006B4DC4">
        <w:rPr>
          <w:sz w:val="30"/>
          <w:szCs w:val="30"/>
        </w:rPr>
        <w:t>hực hiện tốt công tác đảm bảo an ninh trật tự, công tác phòng, chống cháy nổ và bảo vệ môi trường tại cơ quan, đơn vị, doanh nghiệp</w:t>
      </w:r>
      <w:r w:rsidR="007E5AA3" w:rsidRPr="006B4DC4">
        <w:rPr>
          <w:sz w:val="30"/>
          <w:szCs w:val="30"/>
          <w:lang w:val="nl-NL"/>
        </w:rPr>
        <w:t xml:space="preserve"> trước trong và sau </w:t>
      </w:r>
      <w:r w:rsidR="00EE373C" w:rsidRPr="006B4DC4">
        <w:rPr>
          <w:sz w:val="30"/>
          <w:szCs w:val="30"/>
        </w:rPr>
        <w:t>T</w:t>
      </w:r>
      <w:r w:rsidR="007E5AA3" w:rsidRPr="006B4DC4">
        <w:rPr>
          <w:sz w:val="30"/>
          <w:szCs w:val="30"/>
          <w:lang w:val="nl-NL"/>
        </w:rPr>
        <w:t xml:space="preserve">ết </w:t>
      </w:r>
      <w:r w:rsidR="00EE373C" w:rsidRPr="006B4DC4">
        <w:rPr>
          <w:sz w:val="30"/>
          <w:szCs w:val="30"/>
        </w:rPr>
        <w:t>n</w:t>
      </w:r>
      <w:r w:rsidR="007E5AA3" w:rsidRPr="006B4DC4">
        <w:rPr>
          <w:sz w:val="30"/>
          <w:szCs w:val="30"/>
          <w:lang w:val="nl-NL"/>
        </w:rPr>
        <w:t xml:space="preserve">guyên đán </w:t>
      </w:r>
      <w:r w:rsidR="00EE373C" w:rsidRPr="006B4DC4">
        <w:rPr>
          <w:sz w:val="30"/>
          <w:szCs w:val="30"/>
        </w:rPr>
        <w:t xml:space="preserve">Nhâm Dần </w:t>
      </w:r>
      <w:r w:rsidR="007E5AA3" w:rsidRPr="006B4DC4">
        <w:rPr>
          <w:sz w:val="30"/>
          <w:szCs w:val="30"/>
          <w:lang w:val="nl-NL"/>
        </w:rPr>
        <w:t>2022</w:t>
      </w:r>
      <w:r w:rsidR="00A55BE9" w:rsidRPr="006B4DC4">
        <w:rPr>
          <w:sz w:val="30"/>
          <w:szCs w:val="30"/>
        </w:rPr>
        <w:t>.</w:t>
      </w:r>
    </w:p>
    <w:p w:rsidR="00CD266C" w:rsidRPr="006B4DC4" w:rsidRDefault="00A55BE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sz w:val="30"/>
          <w:szCs w:val="30"/>
          <w:lang w:val="nl-NL"/>
        </w:rPr>
      </w:pPr>
      <w:r w:rsidRPr="006B4DC4">
        <w:rPr>
          <w:b/>
          <w:sz w:val="30"/>
          <w:szCs w:val="30"/>
        </w:rPr>
        <w:t>2. Công tác xây dựng Đảng</w:t>
      </w:r>
    </w:p>
    <w:p w:rsidR="00CD266C" w:rsidRPr="006B4DC4" w:rsidRDefault="00A55BE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i/>
          <w:sz w:val="30"/>
          <w:szCs w:val="30"/>
          <w:lang w:val="nl-NL"/>
        </w:rPr>
      </w:pPr>
      <w:r w:rsidRPr="006B4DC4">
        <w:rPr>
          <w:b/>
          <w:i/>
          <w:sz w:val="30"/>
          <w:szCs w:val="30"/>
        </w:rPr>
        <w:t>2.1. Công tác giáo dục chính trị, tư tưởng</w:t>
      </w:r>
    </w:p>
    <w:p w:rsidR="00B8454D" w:rsidRPr="006B4DC4" w:rsidRDefault="00A55BE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lang w:val="nl-NL"/>
        </w:rPr>
      </w:pPr>
      <w:r w:rsidRPr="006B4DC4">
        <w:rPr>
          <w:sz w:val="30"/>
          <w:szCs w:val="30"/>
        </w:rPr>
        <w:t>Đẩy mạnh công tác tuyên truyền, triển khai thực hiện các nghị quyết, chỉ thị của Trung ương, của Tỉnh ủy và sơ kết, tổng kết các nghị quyết, chỉ thị theo yêu cầu.</w:t>
      </w:r>
    </w:p>
    <w:p w:rsidR="006568B5" w:rsidRPr="006B4DC4" w:rsidRDefault="00AE783A"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lang w:val="de-DE"/>
        </w:rPr>
      </w:pPr>
      <w:r w:rsidRPr="00C94F44">
        <w:rPr>
          <w:sz w:val="30"/>
          <w:szCs w:val="30"/>
          <w:lang w:val="nl-NL"/>
        </w:rPr>
        <w:t>Tiếp tục t</w:t>
      </w:r>
      <w:r w:rsidR="00EE373C" w:rsidRPr="006B4DC4">
        <w:rPr>
          <w:sz w:val="30"/>
          <w:szCs w:val="30"/>
        </w:rPr>
        <w:t>riển khai</w:t>
      </w:r>
      <w:r w:rsidR="006568B5" w:rsidRPr="006B4DC4">
        <w:rPr>
          <w:sz w:val="30"/>
          <w:szCs w:val="30"/>
          <w:lang w:val="de-DE"/>
        </w:rPr>
        <w:t xml:space="preserve"> kế hoạch công tác tuyên truyền năm 2022; kế hoạch </w:t>
      </w:r>
      <w:r w:rsidR="00E1204D" w:rsidRPr="006B4DC4">
        <w:rPr>
          <w:sz w:val="30"/>
          <w:szCs w:val="30"/>
        </w:rPr>
        <w:t>thực hiện</w:t>
      </w:r>
      <w:r w:rsidR="006568B5" w:rsidRPr="006B4DC4">
        <w:rPr>
          <w:sz w:val="30"/>
          <w:szCs w:val="30"/>
          <w:lang w:val="de-DE"/>
        </w:rPr>
        <w:t xml:space="preserve"> Kết luận số 01</w:t>
      </w:r>
      <w:r w:rsidR="00E1204D" w:rsidRPr="006B4DC4">
        <w:rPr>
          <w:sz w:val="30"/>
          <w:szCs w:val="30"/>
        </w:rPr>
        <w:t>-KL/TW</w:t>
      </w:r>
      <w:r w:rsidR="006568B5" w:rsidRPr="006B4DC4">
        <w:rPr>
          <w:sz w:val="30"/>
          <w:szCs w:val="30"/>
          <w:lang w:val="de-DE"/>
        </w:rPr>
        <w:t xml:space="preserve"> của Bộ Chính trị về tiếp tục thực hiện Chỉ thị 05</w:t>
      </w:r>
      <w:r w:rsidR="000E60B6">
        <w:rPr>
          <w:sz w:val="30"/>
          <w:szCs w:val="30"/>
          <w:lang w:val="de-DE"/>
        </w:rPr>
        <w:t>-CT/TW về h</w:t>
      </w:r>
      <w:r w:rsidR="006568B5" w:rsidRPr="006B4DC4">
        <w:rPr>
          <w:sz w:val="30"/>
          <w:szCs w:val="30"/>
          <w:lang w:val="de-DE"/>
        </w:rPr>
        <w:t>ọc tập và làm theo tư tưởng, đạo đức, phong cách Hồ Chí Minh chuyên đề năm 2022.</w:t>
      </w:r>
    </w:p>
    <w:p w:rsidR="00CD266C" w:rsidRPr="006B4DC4" w:rsidRDefault="00A55BE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Thực hiện tốt công tác nắm bắt tình hình tư tưởn</w:t>
      </w:r>
      <w:r w:rsidR="00154D4A" w:rsidRPr="006B4DC4">
        <w:rPr>
          <w:sz w:val="30"/>
          <w:szCs w:val="30"/>
        </w:rPr>
        <w:t xml:space="preserve">g và định hướng dư luận xã hội; </w:t>
      </w:r>
      <w:r w:rsidRPr="006B4DC4">
        <w:rPr>
          <w:sz w:val="30"/>
          <w:szCs w:val="30"/>
        </w:rPr>
        <w:t>duy trì hiệu quả hoạt động của Ban Chỉ đạo 35 của Đảng ủy Khối.</w:t>
      </w:r>
      <w:r w:rsidR="00C51698" w:rsidRPr="00C51698">
        <w:rPr>
          <w:sz w:val="30"/>
          <w:szCs w:val="30"/>
          <w:lang w:val="de-DE"/>
        </w:rPr>
        <w:t xml:space="preserve"> </w:t>
      </w:r>
      <w:r w:rsidR="00154D4A" w:rsidRPr="006B4DC4">
        <w:rPr>
          <w:sz w:val="30"/>
          <w:szCs w:val="30"/>
        </w:rPr>
        <w:t xml:space="preserve">Phát huy hiệu quả </w:t>
      </w:r>
      <w:r w:rsidR="00586779" w:rsidRPr="006B4DC4">
        <w:rPr>
          <w:sz w:val="30"/>
          <w:szCs w:val="30"/>
        </w:rPr>
        <w:t xml:space="preserve">hoạt động hiệu quả </w:t>
      </w:r>
      <w:r w:rsidR="00154D4A" w:rsidRPr="006B4DC4">
        <w:rPr>
          <w:sz w:val="30"/>
          <w:szCs w:val="30"/>
        </w:rPr>
        <w:t xml:space="preserve">hoạt động của Trang Website </w:t>
      </w:r>
      <w:r w:rsidR="00586779" w:rsidRPr="006B4DC4">
        <w:rPr>
          <w:sz w:val="30"/>
          <w:szCs w:val="30"/>
        </w:rPr>
        <w:t xml:space="preserve">của </w:t>
      </w:r>
      <w:r w:rsidR="001B5827" w:rsidRPr="006B4DC4">
        <w:rPr>
          <w:sz w:val="30"/>
          <w:szCs w:val="30"/>
        </w:rPr>
        <w:t>Đảng ủy Khối</w:t>
      </w:r>
      <w:r w:rsidR="003F15E2" w:rsidRPr="006B4DC4">
        <w:rPr>
          <w:sz w:val="30"/>
          <w:szCs w:val="30"/>
        </w:rPr>
        <w:t xml:space="preserve"> nhằm </w:t>
      </w:r>
      <w:r w:rsidR="0050037C" w:rsidRPr="006B4DC4">
        <w:rPr>
          <w:sz w:val="30"/>
          <w:szCs w:val="30"/>
          <w:lang w:val="de-DE"/>
        </w:rPr>
        <w:t>t</w:t>
      </w:r>
      <w:r w:rsidR="003F15E2" w:rsidRPr="006B4DC4">
        <w:rPr>
          <w:sz w:val="30"/>
          <w:szCs w:val="30"/>
          <w:lang w:val="de-DE"/>
        </w:rPr>
        <w:t xml:space="preserve">ăng cường phản ánh </w:t>
      </w:r>
      <w:r w:rsidR="0050037C" w:rsidRPr="006B4DC4">
        <w:rPr>
          <w:sz w:val="30"/>
          <w:szCs w:val="30"/>
          <w:lang w:val="de-DE"/>
        </w:rPr>
        <w:t xml:space="preserve">các </w:t>
      </w:r>
      <w:r w:rsidR="003F15E2" w:rsidRPr="006B4DC4">
        <w:rPr>
          <w:sz w:val="30"/>
          <w:szCs w:val="30"/>
          <w:lang w:val="de-DE"/>
        </w:rPr>
        <w:t xml:space="preserve">hoạt động của Đảng ủy Khối và các chi, </w:t>
      </w:r>
      <w:r w:rsidR="003F15E2" w:rsidRPr="006B4DC4">
        <w:rPr>
          <w:sz w:val="30"/>
          <w:szCs w:val="30"/>
          <w:lang w:val="de-DE"/>
        </w:rPr>
        <w:lastRenderedPageBreak/>
        <w:t>đảng bộ cơ sở nhất là trong dịp tết Nguyên Đán 2022</w:t>
      </w:r>
      <w:r w:rsidR="00154D4A" w:rsidRPr="006B4DC4">
        <w:rPr>
          <w:sz w:val="30"/>
          <w:szCs w:val="30"/>
        </w:rPr>
        <w:t>.</w:t>
      </w:r>
    </w:p>
    <w:p w:rsidR="00FE68ED" w:rsidRPr="006B4DC4" w:rsidRDefault="00A55BE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i/>
          <w:sz w:val="30"/>
          <w:szCs w:val="30"/>
        </w:rPr>
      </w:pPr>
      <w:r w:rsidRPr="006B4DC4">
        <w:rPr>
          <w:b/>
          <w:i/>
          <w:sz w:val="30"/>
          <w:szCs w:val="30"/>
        </w:rPr>
        <w:t>2.2. Công tác tổ chức xây dựng Đảng</w:t>
      </w:r>
    </w:p>
    <w:p w:rsidR="000A15DF" w:rsidRPr="006B4DC4" w:rsidRDefault="000A15DF"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Tiếp tục thực hiện Kế hoạch số 68-KH/ĐUK, ngày 09/7/2021 của Ban Chấp hành Đảng bộ Khối thực hiện Nghị quyết số 37-NQ/TU của Ban Chấp hành Đảng bộ tỉnh về “Nâng cao năng lực lãnh đạo và sức chiến đấu của cấp ủy, tổ chức đảng, trọng tâm là cấp ủy cơ sở và cấp trên trực tiếp cơ sở giai đoạn 2021-2025, định hướng đến năm 2030”.</w:t>
      </w:r>
    </w:p>
    <w:p w:rsidR="00BC1541" w:rsidRPr="006B4DC4" w:rsidRDefault="000A4B67"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 xml:space="preserve">Ban hành </w:t>
      </w:r>
      <w:r w:rsidR="00BC1541" w:rsidRPr="006B4DC4">
        <w:rPr>
          <w:sz w:val="30"/>
          <w:szCs w:val="30"/>
        </w:rPr>
        <w:t>Nghị quyết phân công các đồng chí Ủy viên Ban Thường vụ, Ủy viên Ban Chấp hành Đảng bộ Khối khóa IX, nhiệm kỳ 2020 - 2025 (Sửa đổi, bổ sung)</w:t>
      </w:r>
      <w:r w:rsidRPr="006B4DC4">
        <w:rPr>
          <w:sz w:val="30"/>
          <w:szCs w:val="30"/>
        </w:rPr>
        <w:t xml:space="preserve">; </w:t>
      </w:r>
      <w:r w:rsidR="00BC1541" w:rsidRPr="006B4DC4">
        <w:rPr>
          <w:sz w:val="30"/>
          <w:szCs w:val="30"/>
        </w:rPr>
        <w:t>Quyết định thành lập các Đoàn công tác của Đảng ủy Khối phụ trách, theo dõi các chi, đảng bộ cơ sở trực thuộc (Sửa đổi, bổ sung)</w:t>
      </w:r>
      <w:r w:rsidRPr="006B4DC4">
        <w:rPr>
          <w:sz w:val="30"/>
          <w:szCs w:val="30"/>
        </w:rPr>
        <w:t xml:space="preserve">; </w:t>
      </w:r>
      <w:r w:rsidR="00BC1541" w:rsidRPr="006B4DC4">
        <w:rPr>
          <w:sz w:val="30"/>
          <w:szCs w:val="30"/>
        </w:rPr>
        <w:t>Quy định về phân cấp quản lý tổ chức, cán bộ của Ban Thường vụ Đảng ủy Khối (Điều chỉnh, bổ sung)</w:t>
      </w:r>
      <w:r w:rsidRPr="006B4DC4">
        <w:rPr>
          <w:sz w:val="30"/>
          <w:szCs w:val="30"/>
        </w:rPr>
        <w:t>.</w:t>
      </w:r>
    </w:p>
    <w:p w:rsidR="000A4B67" w:rsidRPr="006B4DC4" w:rsidRDefault="005F7746"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Chỉ đạo các chi, đảng bộ cơ sở đ</w:t>
      </w:r>
      <w:r w:rsidR="000A4B67" w:rsidRPr="006B4DC4">
        <w:rPr>
          <w:sz w:val="30"/>
          <w:szCs w:val="30"/>
        </w:rPr>
        <w:t>ẩy mạnh tuyên truyền, triển khai các giải pháp nhằm tạo nguồn, phát triển đảng viên mới năm 2022</w:t>
      </w:r>
      <w:r w:rsidRPr="006B4DC4">
        <w:rPr>
          <w:sz w:val="30"/>
          <w:szCs w:val="30"/>
        </w:rPr>
        <w:t>, nhất là phát triển đảng viên trong các doanh nghiệp. Thường xuyên coi trọng nâng cao chất lượng sinh hoạt cấp ủy, chi bộ.</w:t>
      </w:r>
    </w:p>
    <w:p w:rsidR="00FF04BF" w:rsidRPr="006B4DC4" w:rsidRDefault="00A55BE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Thực hiện công tác chính sách cán bộ và công tác bảo vệ chính trị nội bộ đảm bảo kịp thời, đúng quy định.</w:t>
      </w:r>
    </w:p>
    <w:p w:rsidR="00410A30" w:rsidRPr="006B4DC4" w:rsidRDefault="00A55BE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i/>
          <w:sz w:val="30"/>
          <w:szCs w:val="30"/>
        </w:rPr>
      </w:pPr>
      <w:r w:rsidRPr="006B4DC4">
        <w:rPr>
          <w:b/>
          <w:i/>
          <w:sz w:val="30"/>
          <w:szCs w:val="30"/>
        </w:rPr>
        <w:t>2.3. Công tác kiểm tra, giám sát và phòng, chống tham nhũng</w:t>
      </w:r>
    </w:p>
    <w:p w:rsidR="00410A30" w:rsidRPr="006B4DC4" w:rsidRDefault="006F502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rFonts w:eastAsia="Calibri"/>
          <w:sz w:val="30"/>
          <w:szCs w:val="30"/>
        </w:rPr>
      </w:pPr>
      <w:r w:rsidRPr="006B4DC4">
        <w:rPr>
          <w:sz w:val="30"/>
          <w:szCs w:val="30"/>
        </w:rPr>
        <w:t>H</w:t>
      </w:r>
      <w:r w:rsidR="00410A30" w:rsidRPr="006B4DC4">
        <w:rPr>
          <w:sz w:val="30"/>
          <w:szCs w:val="30"/>
          <w:lang w:val="nl-NL"/>
        </w:rPr>
        <w:t xml:space="preserve">oàn thành cuộc giám sát đối với Ban Chấp hành chi bộ Ban Nội chính Tỉnh ủy và </w:t>
      </w:r>
      <w:r w:rsidRPr="006B4DC4">
        <w:rPr>
          <w:sz w:val="30"/>
          <w:szCs w:val="30"/>
        </w:rPr>
        <w:t xml:space="preserve">tiếp tục triển khai </w:t>
      </w:r>
      <w:r w:rsidRPr="006B4DC4">
        <w:rPr>
          <w:sz w:val="30"/>
          <w:szCs w:val="30"/>
          <w:lang w:val="nl-NL"/>
        </w:rPr>
        <w:t xml:space="preserve">cuộc giám sát đối với </w:t>
      </w:r>
      <w:r w:rsidR="00410A30" w:rsidRPr="006B4DC4">
        <w:rPr>
          <w:sz w:val="30"/>
          <w:szCs w:val="30"/>
          <w:lang w:val="nl-NL"/>
        </w:rPr>
        <w:t>Ban Chấp hành Đảng bộ Bưu điện tỉnh Yên Bái</w:t>
      </w:r>
      <w:r w:rsidR="00410A30" w:rsidRPr="006B4DC4">
        <w:rPr>
          <w:rFonts w:eastAsia="Calibri"/>
          <w:sz w:val="30"/>
          <w:szCs w:val="30"/>
        </w:rPr>
        <w:t xml:space="preserve">. </w:t>
      </w:r>
    </w:p>
    <w:p w:rsidR="002619F5" w:rsidRPr="006B4DC4" w:rsidRDefault="002619F5"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rFonts w:eastAsia="Calibri"/>
          <w:sz w:val="30"/>
          <w:szCs w:val="30"/>
        </w:rPr>
      </w:pPr>
      <w:r w:rsidRPr="006B4DC4">
        <w:rPr>
          <w:rFonts w:eastAsia="Calibri"/>
          <w:sz w:val="30"/>
          <w:szCs w:val="30"/>
        </w:rPr>
        <w:t>Đôn đốc, chỉ đạo Ủy ban Kiểm tra Đảng ủy khối h</w:t>
      </w:r>
      <w:r w:rsidR="00410A30" w:rsidRPr="006B4DC4">
        <w:rPr>
          <w:rFonts w:eastAsia="Calibri"/>
          <w:sz w:val="30"/>
          <w:szCs w:val="30"/>
        </w:rPr>
        <w:t xml:space="preserve">oàn thành 02 cuộc giảm sát đối với Ban Chấp hành Đảng bộ Cục Thuế tỉnh và </w:t>
      </w:r>
      <w:r w:rsidR="003E5FCE" w:rsidRPr="006B4DC4">
        <w:rPr>
          <w:rFonts w:eastAsia="Calibri"/>
          <w:sz w:val="30"/>
          <w:szCs w:val="30"/>
        </w:rPr>
        <w:t xml:space="preserve">Ban Chấp hành Đảng bộ </w:t>
      </w:r>
      <w:r w:rsidR="00410A30" w:rsidRPr="006B4DC4">
        <w:rPr>
          <w:rFonts w:eastAsia="Calibri"/>
          <w:sz w:val="30"/>
          <w:szCs w:val="30"/>
        </w:rPr>
        <w:t>Ngân hàng Nông nghiệp phát triển nông thôn Việt Nam Chi nhánh Bắ</w:t>
      </w:r>
      <w:r w:rsidR="003E5FCE" w:rsidRPr="006B4DC4">
        <w:rPr>
          <w:rFonts w:eastAsia="Calibri"/>
          <w:sz w:val="30"/>
          <w:szCs w:val="30"/>
        </w:rPr>
        <w:t>c Yên Bái.</w:t>
      </w:r>
    </w:p>
    <w:p w:rsidR="00A04B8F" w:rsidRPr="006B4DC4" w:rsidRDefault="002619F5"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rFonts w:eastAsia="Calibri"/>
          <w:sz w:val="30"/>
          <w:szCs w:val="30"/>
        </w:rPr>
      </w:pPr>
      <w:r w:rsidRPr="006B4DC4">
        <w:rPr>
          <w:rFonts w:eastAsia="Calibri"/>
          <w:sz w:val="30"/>
          <w:szCs w:val="30"/>
        </w:rPr>
        <w:t>Tiếp tục đôn đốc cấp ủy, ủy ban kiểm tra Đảng ủy cơ sở xây dựng  chương trình kiểm tra, giám sát năm 2022. Thực hiện việc thẩm định chương trình kiểm tra, giám sát năm 2022 của cấp uỷ, uỷ ban kiểm tra cơ sở đảm bảo quy định.</w:t>
      </w:r>
    </w:p>
    <w:p w:rsidR="00A04B8F" w:rsidRPr="006B4DC4" w:rsidRDefault="00410A30"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pacing w:val="-2"/>
          <w:sz w:val="30"/>
          <w:szCs w:val="30"/>
        </w:rPr>
      </w:pPr>
      <w:r w:rsidRPr="006B4DC4">
        <w:rPr>
          <w:rFonts w:eastAsia="Calibri"/>
          <w:spacing w:val="-2"/>
          <w:sz w:val="30"/>
          <w:szCs w:val="30"/>
        </w:rPr>
        <w:t>Thực hiện giám sát thường xuyên theo sự phân công phụ trách tổ chức cơ sở đảng.</w:t>
      </w:r>
      <w:r w:rsidR="00C51698" w:rsidRPr="00C51698">
        <w:rPr>
          <w:rFonts w:eastAsia="Calibri"/>
          <w:spacing w:val="-2"/>
          <w:sz w:val="30"/>
          <w:szCs w:val="30"/>
        </w:rPr>
        <w:t xml:space="preserve"> </w:t>
      </w:r>
      <w:r w:rsidR="00A55BE9" w:rsidRPr="006B4DC4">
        <w:rPr>
          <w:spacing w:val="-2"/>
          <w:sz w:val="30"/>
          <w:szCs w:val="30"/>
        </w:rPr>
        <w:t>Đôn đốc cấp ủy, uỷ ban kiểm tra đảng uỷ cơ sở tổ chức thực hiện Chương trình kiểm tra, giám sát năm 202</w:t>
      </w:r>
      <w:r w:rsidR="008259F7" w:rsidRPr="006B4DC4">
        <w:rPr>
          <w:spacing w:val="-2"/>
          <w:sz w:val="30"/>
          <w:szCs w:val="30"/>
        </w:rPr>
        <w:t>2</w:t>
      </w:r>
      <w:r w:rsidR="00C7513A" w:rsidRPr="006B4DC4">
        <w:rPr>
          <w:spacing w:val="-2"/>
          <w:sz w:val="30"/>
          <w:szCs w:val="30"/>
        </w:rPr>
        <w:t xml:space="preserve"> theo kế hoạch. N</w:t>
      </w:r>
      <w:r w:rsidR="00A55BE9" w:rsidRPr="006B4DC4">
        <w:rPr>
          <w:spacing w:val="-2"/>
          <w:sz w:val="30"/>
          <w:szCs w:val="30"/>
        </w:rPr>
        <w:t>ắm bắt và giải quyết kịp thời các đơn thư, khiếu nại đối với tổ chức đảng, đảng viên (</w:t>
      </w:r>
      <w:r w:rsidR="00A55BE9" w:rsidRPr="006B4DC4">
        <w:rPr>
          <w:i/>
          <w:spacing w:val="-2"/>
          <w:sz w:val="30"/>
          <w:szCs w:val="30"/>
        </w:rPr>
        <w:t>nếu có</w:t>
      </w:r>
      <w:r w:rsidR="00A55BE9" w:rsidRPr="006B4DC4">
        <w:rPr>
          <w:spacing w:val="-2"/>
          <w:sz w:val="30"/>
          <w:szCs w:val="30"/>
        </w:rPr>
        <w:t>).</w:t>
      </w:r>
    </w:p>
    <w:p w:rsidR="00A04B8F" w:rsidRPr="006B4DC4" w:rsidRDefault="00A55BE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sz w:val="30"/>
          <w:szCs w:val="30"/>
        </w:rPr>
      </w:pPr>
      <w:r w:rsidRPr="006B4DC4">
        <w:rPr>
          <w:b/>
          <w:sz w:val="30"/>
          <w:szCs w:val="30"/>
        </w:rPr>
        <w:lastRenderedPageBreak/>
        <w:t>3. Công tác vận động quần chúng và lãnh đạo các đoàn thể</w:t>
      </w:r>
    </w:p>
    <w:p w:rsidR="00A04B8F" w:rsidRPr="006B4DC4" w:rsidRDefault="00B13D8C"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 xml:space="preserve">Tiếp tục chỉ đạo đẩy mạnh thực hiện công tác quy chế dân chủ cơ sở và </w:t>
      </w:r>
      <w:r w:rsidR="00C7513A" w:rsidRPr="006B4DC4">
        <w:rPr>
          <w:sz w:val="30"/>
          <w:szCs w:val="30"/>
        </w:rPr>
        <w:t xml:space="preserve">thực hiện tốt việc </w:t>
      </w:r>
      <w:r w:rsidRPr="006B4DC4">
        <w:rPr>
          <w:sz w:val="30"/>
          <w:szCs w:val="30"/>
        </w:rPr>
        <w:t>xây dựng, nhân r</w:t>
      </w:r>
      <w:r w:rsidR="00C7513A" w:rsidRPr="006B4DC4">
        <w:rPr>
          <w:sz w:val="30"/>
          <w:szCs w:val="30"/>
        </w:rPr>
        <w:t>ộng các mô hình “Dân vận khéo”.</w:t>
      </w:r>
      <w:r w:rsidR="00955C4F" w:rsidRPr="006B4DC4">
        <w:rPr>
          <w:sz w:val="30"/>
          <w:szCs w:val="30"/>
        </w:rPr>
        <w:t xml:space="preserve"> Xây dựng báo cáo tự kiểm tra về việc thực hiện Quy chế dân chủ cơ sở.</w:t>
      </w:r>
    </w:p>
    <w:p w:rsidR="00A04B8F" w:rsidRPr="006B4DC4" w:rsidRDefault="00B13D8C"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L</w:t>
      </w:r>
      <w:r w:rsidR="00CA0768" w:rsidRPr="006B4DC4">
        <w:rPr>
          <w:sz w:val="30"/>
          <w:szCs w:val="30"/>
        </w:rPr>
        <w:t xml:space="preserve">ãnh đạo các </w:t>
      </w:r>
      <w:r w:rsidR="00997596" w:rsidRPr="006B4DC4">
        <w:rPr>
          <w:sz w:val="30"/>
          <w:szCs w:val="30"/>
        </w:rPr>
        <w:t>đ</w:t>
      </w:r>
      <w:r w:rsidR="00CA0768" w:rsidRPr="006B4DC4">
        <w:rPr>
          <w:sz w:val="30"/>
          <w:szCs w:val="30"/>
        </w:rPr>
        <w:t>oàn thể khối thực hiện tốt công tác tuyên truyền, triển khai thực hiện các nghị quyết, chỉ thị của Đảng, pháp luật của Nhà nước th</w:t>
      </w:r>
      <w:r w:rsidR="005654DD" w:rsidRPr="006B4DC4">
        <w:rPr>
          <w:sz w:val="30"/>
          <w:szCs w:val="30"/>
        </w:rPr>
        <w:t>e</w:t>
      </w:r>
      <w:r w:rsidR="001F7FCA" w:rsidRPr="006B4DC4">
        <w:rPr>
          <w:sz w:val="30"/>
          <w:szCs w:val="30"/>
        </w:rPr>
        <w:t>o chức năng, nhiệm vụ</w:t>
      </w:r>
      <w:r w:rsidR="00C51698" w:rsidRPr="00C51698">
        <w:rPr>
          <w:sz w:val="30"/>
          <w:szCs w:val="30"/>
        </w:rPr>
        <w:t xml:space="preserve"> </w:t>
      </w:r>
      <w:r w:rsidR="007A7EAB" w:rsidRPr="006B4DC4">
        <w:rPr>
          <w:sz w:val="30"/>
          <w:szCs w:val="30"/>
        </w:rPr>
        <w:t>gắn với tuyên truyền, triển khai thực hiện nghị quyết đại hội đảng các cấp.</w:t>
      </w:r>
    </w:p>
    <w:p w:rsidR="003E5FCE" w:rsidRPr="006B4DC4" w:rsidRDefault="003E5FCE"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pacing w:val="2"/>
          <w:sz w:val="30"/>
          <w:szCs w:val="30"/>
        </w:rPr>
        <w:t xml:space="preserve">Đoàn thanh niên và Hội Cựu chiến binh khối tiếp tục chỉ đạo tốt </w:t>
      </w:r>
      <w:r w:rsidR="00C51698" w:rsidRPr="009F242D">
        <w:rPr>
          <w:spacing w:val="2"/>
          <w:sz w:val="30"/>
          <w:szCs w:val="30"/>
        </w:rPr>
        <w:t>đại</w:t>
      </w:r>
      <w:r w:rsidRPr="006B4DC4">
        <w:rPr>
          <w:spacing w:val="2"/>
          <w:sz w:val="30"/>
          <w:szCs w:val="30"/>
        </w:rPr>
        <w:t xml:space="preserve"> hội cấp cơ sở và chuẩn bị các điều kiện tổ chức đại hộ</w:t>
      </w:r>
      <w:r w:rsidR="00D566E1" w:rsidRPr="006B4DC4">
        <w:rPr>
          <w:spacing w:val="2"/>
          <w:sz w:val="30"/>
          <w:szCs w:val="30"/>
        </w:rPr>
        <w:t>i cấp khối đảm bảo đúng kế hoạch</w:t>
      </w:r>
      <w:r w:rsidR="00D566E1" w:rsidRPr="006B4DC4">
        <w:rPr>
          <w:sz w:val="30"/>
          <w:szCs w:val="30"/>
        </w:rPr>
        <w:t>.</w:t>
      </w:r>
    </w:p>
    <w:p w:rsidR="00A04B8F" w:rsidRPr="006B4DC4" w:rsidRDefault="00A55BE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sz w:val="30"/>
          <w:szCs w:val="30"/>
        </w:rPr>
      </w:pPr>
      <w:r w:rsidRPr="006B4DC4">
        <w:rPr>
          <w:b/>
          <w:sz w:val="30"/>
          <w:szCs w:val="30"/>
        </w:rPr>
        <w:t xml:space="preserve">4. </w:t>
      </w:r>
      <w:r w:rsidR="00B8454D" w:rsidRPr="006B4DC4">
        <w:rPr>
          <w:b/>
          <w:sz w:val="30"/>
          <w:szCs w:val="30"/>
        </w:rPr>
        <w:t>Triển khai thực hiện Nghị quyết Trung ương 4 khóa XII và Chỉ thị số 05-CT/TW của Bộ Chính trị</w:t>
      </w:r>
    </w:p>
    <w:p w:rsidR="00A04B8F" w:rsidRPr="006B4DC4" w:rsidRDefault="001A34FE"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 xml:space="preserve">Tiếp tục thực hiện tốt Kế hoạch số 99-KH/ĐUK, ngày 20/11/2021 của Ban Thường vụ Đảng ủy Khối về thực hiện Kết luận số 01-KL/TW ngày 18/5/2021 của Bộ Chính trị về tiếp tục thực hiện Chỉ thị số 05-CT/TW “về đẩy mạnh học tập và làm theo tư tưởng, đạo đức, phong cách Hồ Chí Minh” giai đoạn 2021-2025 </w:t>
      </w:r>
      <w:r w:rsidR="003D0A6C" w:rsidRPr="006B4DC4">
        <w:rPr>
          <w:sz w:val="30"/>
          <w:szCs w:val="30"/>
        </w:rPr>
        <w:t xml:space="preserve">và triển khai Kế luận </w:t>
      </w:r>
      <w:r w:rsidRPr="006B4DC4">
        <w:rPr>
          <w:sz w:val="30"/>
          <w:szCs w:val="30"/>
        </w:rPr>
        <w:t>số 21-KL/TW của Ban Chấp hành Trung ương.</w:t>
      </w:r>
    </w:p>
    <w:p w:rsidR="001A34FE" w:rsidRPr="006B4DC4" w:rsidRDefault="001A34FE"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rPr>
      </w:pPr>
      <w:r w:rsidRPr="006B4DC4">
        <w:rPr>
          <w:sz w:val="30"/>
          <w:szCs w:val="30"/>
        </w:rPr>
        <w:t>Xây dựng kế hoạch</w:t>
      </w:r>
      <w:r w:rsidR="003D41CA" w:rsidRPr="006B4DC4">
        <w:rPr>
          <w:sz w:val="30"/>
          <w:szCs w:val="30"/>
        </w:rPr>
        <w:t xml:space="preserve"> của Đảng ủy Khối và chỉ đạo cấp ủy cơ sở xây dựng kế hoạch</w:t>
      </w:r>
      <w:r w:rsidRPr="006B4DC4">
        <w:rPr>
          <w:sz w:val="30"/>
          <w:szCs w:val="30"/>
        </w:rPr>
        <w:t xml:space="preserve"> khắc phục những khuyết điểm, hạn chế đã được chỉ ra sau kiểm điểm tự phê bình và phê bình năm 2021 đảm bảo thiết thực, hiệu quả.</w:t>
      </w:r>
    </w:p>
    <w:p w:rsidR="00A04B8F" w:rsidRPr="006B4DC4" w:rsidRDefault="00955C4F"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lang w:val="nl-NL"/>
        </w:rPr>
      </w:pPr>
      <w:r w:rsidRPr="006B4DC4">
        <w:rPr>
          <w:sz w:val="30"/>
          <w:szCs w:val="30"/>
          <w:lang w:val="nl-NL"/>
        </w:rPr>
        <w:t>Tiếp tục chỉ đạo đưa nội dung thực hiện Chỉ thị 05</w:t>
      </w:r>
      <w:r w:rsidR="003E11BC" w:rsidRPr="006B4DC4">
        <w:rPr>
          <w:sz w:val="30"/>
          <w:szCs w:val="30"/>
          <w:lang w:val="nl-NL"/>
        </w:rPr>
        <w:t>-CT/TW</w:t>
      </w:r>
      <w:r w:rsidRPr="006B4DC4">
        <w:rPr>
          <w:sz w:val="30"/>
          <w:szCs w:val="30"/>
          <w:lang w:val="nl-NL"/>
        </w:rPr>
        <w:t xml:space="preserve"> và Nghị quyết Trung ương 4 khóa XII vào sinh hoạt cấp ủy, chi bộ theo quy định.</w:t>
      </w:r>
    </w:p>
    <w:p w:rsidR="00A04B8F" w:rsidRPr="006B4DC4" w:rsidRDefault="00B8454D"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
          <w:sz w:val="30"/>
          <w:szCs w:val="30"/>
          <w:lang w:val="nl-NL"/>
        </w:rPr>
      </w:pPr>
      <w:r w:rsidRPr="006B4DC4">
        <w:rPr>
          <w:b/>
          <w:sz w:val="30"/>
          <w:szCs w:val="30"/>
        </w:rPr>
        <w:t xml:space="preserve">5. </w:t>
      </w:r>
      <w:r w:rsidR="00A55BE9" w:rsidRPr="006B4DC4">
        <w:rPr>
          <w:b/>
          <w:sz w:val="30"/>
          <w:szCs w:val="30"/>
        </w:rPr>
        <w:t>Đổi mới phương thức lãnh đạo và thực hiện cải cách hành chính</w:t>
      </w:r>
    </w:p>
    <w:p w:rsidR="00295342" w:rsidRPr="006B4DC4" w:rsidRDefault="000E1C6F"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bCs/>
          <w:sz w:val="30"/>
          <w:szCs w:val="30"/>
        </w:rPr>
      </w:pPr>
      <w:r w:rsidRPr="006B4DC4">
        <w:rPr>
          <w:bCs/>
          <w:sz w:val="30"/>
          <w:szCs w:val="30"/>
        </w:rPr>
        <w:t>Thực hiện nghiêm quy chế làm việc của cấp ủy</w:t>
      </w:r>
      <w:r w:rsidR="00295342" w:rsidRPr="006B4DC4">
        <w:rPr>
          <w:bCs/>
          <w:sz w:val="30"/>
          <w:szCs w:val="30"/>
        </w:rPr>
        <w:t xml:space="preserve"> và Chương trình công tác của Ban Chấp hành, Ban Thường vụ Đảng ủy Khối năm 2022.</w:t>
      </w:r>
    </w:p>
    <w:p w:rsidR="00A04B8F" w:rsidRPr="006B4DC4" w:rsidRDefault="00295342"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lang w:eastAsia="vi-VN" w:bidi="vi-VN"/>
        </w:rPr>
      </w:pPr>
      <w:r w:rsidRPr="006B4DC4">
        <w:rPr>
          <w:bCs/>
          <w:sz w:val="30"/>
          <w:szCs w:val="30"/>
        </w:rPr>
        <w:t>T</w:t>
      </w:r>
      <w:r w:rsidR="00727662" w:rsidRPr="006B4DC4">
        <w:rPr>
          <w:bCs/>
          <w:sz w:val="30"/>
          <w:szCs w:val="30"/>
        </w:rPr>
        <w:t>iếp tục t</w:t>
      </w:r>
      <w:r w:rsidR="0073035E" w:rsidRPr="006B4DC4">
        <w:rPr>
          <w:bCs/>
          <w:sz w:val="30"/>
          <w:szCs w:val="30"/>
        </w:rPr>
        <w:t>riển khai</w:t>
      </w:r>
      <w:r w:rsidR="005D3594" w:rsidRPr="006B4DC4">
        <w:rPr>
          <w:bCs/>
          <w:sz w:val="30"/>
          <w:szCs w:val="30"/>
        </w:rPr>
        <w:t xml:space="preserve"> thực hiện tốt việc ứng dụng công nghệ thông tin trong hoạt động của Đảng ủy Khối và cấp ủy cơ sở</w:t>
      </w:r>
      <w:r w:rsidR="000341C3" w:rsidRPr="006B4DC4">
        <w:rPr>
          <w:bCs/>
          <w:sz w:val="30"/>
          <w:szCs w:val="30"/>
        </w:rPr>
        <w:t xml:space="preserve">. </w:t>
      </w:r>
      <w:r w:rsidR="009F7C40" w:rsidRPr="006B4DC4">
        <w:rPr>
          <w:bCs/>
          <w:sz w:val="30"/>
          <w:szCs w:val="30"/>
        </w:rPr>
        <w:t xml:space="preserve">Đẩy mạnh tuyên truyền và triển khai thực hiện Chương trình hành động số </w:t>
      </w:r>
      <w:r w:rsidR="009F7C40" w:rsidRPr="006B4DC4">
        <w:rPr>
          <w:sz w:val="30"/>
          <w:szCs w:val="30"/>
          <w:lang w:eastAsia="vi-VN" w:bidi="vi-VN"/>
        </w:rPr>
        <w:t xml:space="preserve">11-CTr/ĐUK, ngày 06/10/2021 </w:t>
      </w:r>
      <w:r w:rsidR="00035CA9" w:rsidRPr="006B4DC4">
        <w:rPr>
          <w:sz w:val="30"/>
          <w:szCs w:val="30"/>
          <w:lang w:eastAsia="vi-VN" w:bidi="vi-VN"/>
        </w:rPr>
        <w:t xml:space="preserve">của Ban Chấp hành Đảng bộ Khối </w:t>
      </w:r>
      <w:r w:rsidR="009F7C40" w:rsidRPr="006B4DC4">
        <w:rPr>
          <w:sz w:val="30"/>
          <w:szCs w:val="30"/>
          <w:lang w:eastAsia="vi-VN" w:bidi="vi-VN"/>
        </w:rPr>
        <w:t>về chuyển đổi số giai đoạn 2021-2025, định hướng đến năm 2030</w:t>
      </w:r>
      <w:r w:rsidR="000E1C6F" w:rsidRPr="006B4DC4">
        <w:rPr>
          <w:sz w:val="30"/>
          <w:szCs w:val="30"/>
          <w:lang w:eastAsia="vi-VN" w:bidi="vi-VN"/>
        </w:rPr>
        <w:t>.</w:t>
      </w:r>
      <w:r w:rsidR="007545F6" w:rsidRPr="006B4DC4">
        <w:rPr>
          <w:sz w:val="30"/>
          <w:szCs w:val="30"/>
          <w:lang w:eastAsia="vi-VN" w:bidi="vi-VN"/>
        </w:rPr>
        <w:t xml:space="preserve"> Xây dựng kế hoạch thực hiện chuyển đổi số năm 2022 của Đảng ủy Khối, đồng thời nghiên cứu lựa chọn 03 đơn vị cơ sở thực hiện thí điểm chuyển đổi số trong năm 2022 theo lộ trình Chương trình hành động </w:t>
      </w:r>
      <w:r w:rsidR="007545F6" w:rsidRPr="006B4DC4">
        <w:rPr>
          <w:bCs/>
          <w:sz w:val="30"/>
          <w:szCs w:val="30"/>
        </w:rPr>
        <w:t xml:space="preserve">động số </w:t>
      </w:r>
      <w:r w:rsidR="007545F6" w:rsidRPr="006B4DC4">
        <w:rPr>
          <w:sz w:val="30"/>
          <w:szCs w:val="30"/>
          <w:lang w:eastAsia="vi-VN" w:bidi="vi-VN"/>
        </w:rPr>
        <w:t>11-CTr/ĐUK đã đề ra.</w:t>
      </w:r>
    </w:p>
    <w:p w:rsidR="00286CF9" w:rsidRPr="006B4DC4" w:rsidRDefault="00286CF9"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lang w:eastAsia="vi-VN" w:bidi="vi-VN"/>
        </w:rPr>
      </w:pPr>
      <w:r w:rsidRPr="006B4DC4">
        <w:rPr>
          <w:sz w:val="30"/>
          <w:szCs w:val="30"/>
          <w:lang w:eastAsia="vi-VN" w:bidi="vi-VN"/>
        </w:rPr>
        <w:lastRenderedPageBreak/>
        <w:t>Tiếp tục đẩy mạnh cải cách hành chính, nhất là cải cách hành chính trong hoạt động của Đảng ủy Khối, đáp ứng yêu cầu nhiệm vụ.</w:t>
      </w:r>
    </w:p>
    <w:p w:rsidR="00A04B8F" w:rsidRPr="00166BD1" w:rsidRDefault="00A80EFA" w:rsidP="006B4DC4">
      <w:pPr>
        <w:widowControl w:val="0"/>
        <w:pBdr>
          <w:top w:val="dotted" w:sz="4" w:space="0" w:color="FFFFFF"/>
          <w:left w:val="dotted" w:sz="4" w:space="0" w:color="FFFFFF"/>
          <w:bottom w:val="dotted" w:sz="4" w:space="31" w:color="FFFFFF"/>
          <w:right w:val="dotted" w:sz="4" w:space="0" w:color="FFFFFF"/>
        </w:pBdr>
        <w:shd w:val="clear" w:color="auto" w:fill="FFFFFF"/>
        <w:tabs>
          <w:tab w:val="left" w:pos="4984"/>
        </w:tabs>
        <w:spacing w:before="120" w:after="120" w:line="380" w:lineRule="exact"/>
        <w:ind w:firstLine="720"/>
        <w:jc w:val="both"/>
        <w:rPr>
          <w:sz w:val="30"/>
          <w:szCs w:val="30"/>
          <w:lang w:eastAsia="vi-VN" w:bidi="vi-VN"/>
        </w:rPr>
      </w:pPr>
      <w:r>
        <w:rPr>
          <w:sz w:val="30"/>
          <w:szCs w:val="30"/>
        </w:rPr>
        <w:t>Căn cứ nhiệm vụ trên</w:t>
      </w:r>
      <w:r w:rsidRPr="00A80EFA">
        <w:rPr>
          <w:sz w:val="30"/>
          <w:szCs w:val="30"/>
        </w:rPr>
        <w:t xml:space="preserve">, </w:t>
      </w:r>
      <w:r w:rsidR="00A04B8F" w:rsidRPr="006B4DC4">
        <w:rPr>
          <w:sz w:val="30"/>
          <w:szCs w:val="30"/>
        </w:rPr>
        <w:t>các ban xây dựng Đảng, Văn phòng, đoàn thể Khối và các chi, đảng bộ cơ sở tổ chức thực hiện</w:t>
      </w:r>
      <w:r w:rsidR="0070196E" w:rsidRPr="00BF3C66">
        <w:rPr>
          <w:sz w:val="30"/>
          <w:szCs w:val="30"/>
        </w:rPr>
        <w:t>, hoàn thành</w:t>
      </w:r>
      <w:r w:rsidR="00A04B8F" w:rsidRPr="006B4DC4">
        <w:rPr>
          <w:sz w:val="30"/>
          <w:szCs w:val="30"/>
        </w:rPr>
        <w:t xml:space="preserve"> tốt các nhiệm vụ </w:t>
      </w:r>
      <w:r w:rsidRPr="00E452EA">
        <w:rPr>
          <w:sz w:val="30"/>
          <w:szCs w:val="30"/>
        </w:rPr>
        <w:t>đảm bảo yêu cầu</w:t>
      </w:r>
      <w:r w:rsidR="00A04B8F" w:rsidRPr="006B4DC4">
        <w:rPr>
          <w:sz w:val="30"/>
          <w:szCs w:val="30"/>
        </w:rPr>
        <w:t>.</w:t>
      </w:r>
    </w:p>
    <w:tbl>
      <w:tblPr>
        <w:tblStyle w:val="a2"/>
        <w:tblW w:w="9360" w:type="dxa"/>
        <w:tblLayout w:type="fixed"/>
        <w:tblLook w:val="0000" w:firstRow="0" w:lastRow="0" w:firstColumn="0" w:lastColumn="0" w:noHBand="0" w:noVBand="0"/>
      </w:tblPr>
      <w:tblGrid>
        <w:gridCol w:w="4504"/>
        <w:gridCol w:w="4856"/>
      </w:tblGrid>
      <w:tr w:rsidR="00A55BE9" w:rsidRPr="00166BD1" w:rsidTr="004F580B">
        <w:tc>
          <w:tcPr>
            <w:tcW w:w="4504" w:type="dxa"/>
          </w:tcPr>
          <w:p w:rsidR="00A55BE9" w:rsidRPr="00166BD1" w:rsidRDefault="00A55BE9" w:rsidP="0023648E">
            <w:pPr>
              <w:widowControl w:val="0"/>
              <w:pBdr>
                <w:top w:val="nil"/>
                <w:left w:val="nil"/>
                <w:bottom w:val="nil"/>
                <w:right w:val="nil"/>
                <w:between w:val="nil"/>
              </w:pBdr>
              <w:jc w:val="both"/>
              <w:rPr>
                <w:szCs w:val="24"/>
              </w:rPr>
            </w:pPr>
            <w:r w:rsidRPr="00166BD1">
              <w:rPr>
                <w:szCs w:val="24"/>
                <w:u w:val="single"/>
              </w:rPr>
              <w:t>Nơi nhận</w:t>
            </w:r>
            <w:r w:rsidRPr="00166BD1">
              <w:rPr>
                <w:szCs w:val="24"/>
              </w:rPr>
              <w:t>:</w:t>
            </w:r>
          </w:p>
          <w:p w:rsidR="00A55BE9" w:rsidRPr="00166BD1" w:rsidRDefault="00A55BE9" w:rsidP="0023648E">
            <w:pPr>
              <w:widowControl w:val="0"/>
              <w:pBdr>
                <w:top w:val="nil"/>
                <w:left w:val="nil"/>
                <w:bottom w:val="nil"/>
                <w:right w:val="nil"/>
                <w:between w:val="nil"/>
              </w:pBdr>
              <w:jc w:val="both"/>
              <w:rPr>
                <w:sz w:val="24"/>
                <w:szCs w:val="24"/>
              </w:rPr>
            </w:pPr>
            <w:r w:rsidRPr="00166BD1">
              <w:rPr>
                <w:sz w:val="24"/>
                <w:szCs w:val="24"/>
              </w:rPr>
              <w:t>- Đ/c Trưởng Ban Tuyên giáo TU (B/c),</w:t>
            </w:r>
          </w:p>
          <w:p w:rsidR="00A55BE9" w:rsidRPr="00166BD1" w:rsidRDefault="00A55BE9" w:rsidP="0023648E">
            <w:pPr>
              <w:widowControl w:val="0"/>
              <w:pBdr>
                <w:top w:val="nil"/>
                <w:left w:val="nil"/>
                <w:bottom w:val="nil"/>
                <w:right w:val="nil"/>
                <w:between w:val="nil"/>
              </w:pBdr>
              <w:rPr>
                <w:sz w:val="24"/>
                <w:szCs w:val="24"/>
              </w:rPr>
            </w:pPr>
            <w:r w:rsidRPr="00166BD1">
              <w:rPr>
                <w:sz w:val="24"/>
                <w:szCs w:val="24"/>
              </w:rPr>
              <w:t>- Văn phòng Tỉnh ủy,</w:t>
            </w:r>
            <w:r w:rsidRPr="00166BD1">
              <w:rPr>
                <w:sz w:val="24"/>
                <w:szCs w:val="24"/>
              </w:rPr>
              <w:tab/>
            </w:r>
            <w:r w:rsidRPr="00166BD1">
              <w:rPr>
                <w:sz w:val="24"/>
                <w:szCs w:val="24"/>
              </w:rPr>
              <w:tab/>
            </w:r>
          </w:p>
          <w:p w:rsidR="00A55BE9" w:rsidRPr="00166BD1" w:rsidRDefault="00A55BE9" w:rsidP="0023648E">
            <w:pPr>
              <w:widowControl w:val="0"/>
              <w:pBdr>
                <w:top w:val="nil"/>
                <w:left w:val="nil"/>
                <w:bottom w:val="nil"/>
                <w:right w:val="nil"/>
                <w:between w:val="nil"/>
              </w:pBdr>
              <w:rPr>
                <w:sz w:val="24"/>
                <w:szCs w:val="24"/>
              </w:rPr>
            </w:pPr>
            <w:r w:rsidRPr="00166BD1">
              <w:rPr>
                <w:sz w:val="24"/>
                <w:szCs w:val="24"/>
              </w:rPr>
              <w:t>- BTV Đảng uỷ Khối,</w:t>
            </w:r>
            <w:r w:rsidRPr="00166BD1">
              <w:rPr>
                <w:sz w:val="24"/>
                <w:szCs w:val="24"/>
              </w:rPr>
              <w:tab/>
            </w:r>
          </w:p>
          <w:p w:rsidR="008744C7" w:rsidRPr="00166BD1" w:rsidRDefault="008744C7" w:rsidP="0023648E">
            <w:pPr>
              <w:widowControl w:val="0"/>
              <w:pBdr>
                <w:top w:val="nil"/>
                <w:left w:val="nil"/>
                <w:bottom w:val="nil"/>
                <w:right w:val="nil"/>
                <w:between w:val="nil"/>
              </w:pBdr>
              <w:rPr>
                <w:sz w:val="24"/>
                <w:szCs w:val="24"/>
              </w:rPr>
            </w:pPr>
            <w:r w:rsidRPr="00166BD1">
              <w:rPr>
                <w:sz w:val="24"/>
                <w:szCs w:val="24"/>
              </w:rPr>
              <w:t>- Các chi, đảng bộ cơ sở,</w:t>
            </w:r>
            <w:r w:rsidRPr="00166BD1">
              <w:rPr>
                <w:sz w:val="24"/>
                <w:szCs w:val="24"/>
              </w:rPr>
              <w:tab/>
            </w:r>
          </w:p>
          <w:p w:rsidR="00A55BE9" w:rsidRPr="00166BD1" w:rsidRDefault="00A55BE9" w:rsidP="0023648E">
            <w:pPr>
              <w:widowControl w:val="0"/>
              <w:pBdr>
                <w:top w:val="nil"/>
                <w:left w:val="nil"/>
                <w:bottom w:val="nil"/>
                <w:right w:val="nil"/>
                <w:between w:val="nil"/>
              </w:pBdr>
              <w:rPr>
                <w:sz w:val="24"/>
                <w:szCs w:val="24"/>
              </w:rPr>
            </w:pPr>
            <w:r w:rsidRPr="00166BD1">
              <w:rPr>
                <w:sz w:val="24"/>
                <w:szCs w:val="24"/>
              </w:rPr>
              <w:t>- Các ban, VP, đoàn thể Khối,</w:t>
            </w:r>
          </w:p>
          <w:p w:rsidR="00A55BE9" w:rsidRPr="00166BD1" w:rsidRDefault="00A55BE9" w:rsidP="0023648E">
            <w:pPr>
              <w:widowControl w:val="0"/>
              <w:pBdr>
                <w:top w:val="nil"/>
                <w:left w:val="nil"/>
                <w:bottom w:val="nil"/>
                <w:right w:val="nil"/>
                <w:between w:val="nil"/>
              </w:pBdr>
              <w:rPr>
                <w:sz w:val="24"/>
                <w:szCs w:val="24"/>
              </w:rPr>
            </w:pPr>
            <w:r w:rsidRPr="00166BD1">
              <w:rPr>
                <w:sz w:val="24"/>
                <w:szCs w:val="24"/>
              </w:rPr>
              <w:t>- Ban biên tập Trang Website,</w:t>
            </w:r>
          </w:p>
          <w:p w:rsidR="00A55BE9" w:rsidRPr="00166BD1" w:rsidRDefault="00A55BE9" w:rsidP="0023648E">
            <w:pPr>
              <w:widowControl w:val="0"/>
              <w:pBdr>
                <w:top w:val="nil"/>
                <w:left w:val="nil"/>
                <w:bottom w:val="nil"/>
                <w:right w:val="nil"/>
                <w:between w:val="nil"/>
              </w:pBdr>
              <w:jc w:val="both"/>
              <w:rPr>
                <w:sz w:val="30"/>
                <w:szCs w:val="30"/>
              </w:rPr>
            </w:pPr>
            <w:r w:rsidRPr="00166BD1">
              <w:rPr>
                <w:sz w:val="24"/>
                <w:szCs w:val="24"/>
              </w:rPr>
              <w:t>- Lưu Văn phòng ĐUK.</w:t>
            </w:r>
          </w:p>
        </w:tc>
        <w:tc>
          <w:tcPr>
            <w:tcW w:w="4856" w:type="dxa"/>
          </w:tcPr>
          <w:p w:rsidR="00A55BE9" w:rsidRPr="00166BD1" w:rsidRDefault="00A55BE9" w:rsidP="0023648E">
            <w:pPr>
              <w:widowControl w:val="0"/>
              <w:pBdr>
                <w:top w:val="nil"/>
                <w:left w:val="nil"/>
                <w:bottom w:val="nil"/>
                <w:right w:val="nil"/>
                <w:between w:val="nil"/>
              </w:pBdr>
              <w:jc w:val="center"/>
              <w:rPr>
                <w:szCs w:val="30"/>
              </w:rPr>
            </w:pPr>
            <w:r w:rsidRPr="00166BD1">
              <w:rPr>
                <w:b/>
                <w:szCs w:val="30"/>
              </w:rPr>
              <w:t>T/M BAN THƯỜNG VỤ</w:t>
            </w:r>
          </w:p>
          <w:p w:rsidR="00A55BE9" w:rsidRPr="00166BD1" w:rsidRDefault="00D411CC" w:rsidP="0023648E">
            <w:pPr>
              <w:widowControl w:val="0"/>
              <w:pBdr>
                <w:top w:val="nil"/>
                <w:left w:val="nil"/>
                <w:bottom w:val="nil"/>
                <w:right w:val="nil"/>
                <w:between w:val="nil"/>
              </w:pBdr>
              <w:jc w:val="center"/>
              <w:rPr>
                <w:szCs w:val="30"/>
              </w:rPr>
            </w:pPr>
            <w:r>
              <w:rPr>
                <w:szCs w:val="30"/>
              </w:rPr>
              <w:t>BÍ THƯ</w:t>
            </w:r>
          </w:p>
          <w:p w:rsidR="00A55BE9" w:rsidRPr="00166BD1" w:rsidRDefault="00A55BE9" w:rsidP="0023648E">
            <w:pPr>
              <w:widowControl w:val="0"/>
              <w:pBdr>
                <w:top w:val="nil"/>
                <w:left w:val="nil"/>
                <w:bottom w:val="nil"/>
                <w:right w:val="nil"/>
                <w:between w:val="nil"/>
              </w:pBdr>
              <w:jc w:val="center"/>
              <w:rPr>
                <w:szCs w:val="30"/>
              </w:rPr>
            </w:pPr>
          </w:p>
          <w:p w:rsidR="000B18D8" w:rsidRPr="00166BD1" w:rsidRDefault="000B18D8" w:rsidP="0023648E">
            <w:pPr>
              <w:widowControl w:val="0"/>
              <w:pBdr>
                <w:top w:val="nil"/>
                <w:left w:val="nil"/>
                <w:bottom w:val="nil"/>
                <w:right w:val="nil"/>
                <w:between w:val="nil"/>
              </w:pBdr>
              <w:jc w:val="center"/>
              <w:rPr>
                <w:szCs w:val="30"/>
              </w:rPr>
            </w:pPr>
          </w:p>
          <w:p w:rsidR="00B90FD3" w:rsidRPr="000A073D" w:rsidRDefault="000A073D" w:rsidP="0023648E">
            <w:pPr>
              <w:widowControl w:val="0"/>
              <w:pBdr>
                <w:top w:val="nil"/>
                <w:left w:val="nil"/>
                <w:bottom w:val="nil"/>
                <w:right w:val="nil"/>
                <w:between w:val="nil"/>
              </w:pBdr>
              <w:jc w:val="center"/>
              <w:rPr>
                <w:sz w:val="24"/>
                <w:szCs w:val="30"/>
                <w:lang w:val="en-US"/>
              </w:rPr>
            </w:pPr>
            <w:r>
              <w:rPr>
                <w:sz w:val="24"/>
                <w:szCs w:val="30"/>
                <w:lang w:val="en-US"/>
              </w:rPr>
              <w:t>(Đã ký)</w:t>
            </w:r>
            <w:bookmarkStart w:id="0" w:name="_GoBack"/>
            <w:bookmarkEnd w:id="0"/>
          </w:p>
          <w:p w:rsidR="00B90FD3" w:rsidRPr="00166BD1" w:rsidRDefault="00B90FD3" w:rsidP="0023648E">
            <w:pPr>
              <w:widowControl w:val="0"/>
              <w:pBdr>
                <w:top w:val="nil"/>
                <w:left w:val="nil"/>
                <w:bottom w:val="nil"/>
                <w:right w:val="nil"/>
                <w:between w:val="nil"/>
              </w:pBdr>
              <w:jc w:val="center"/>
              <w:rPr>
                <w:sz w:val="24"/>
                <w:szCs w:val="30"/>
              </w:rPr>
            </w:pPr>
          </w:p>
          <w:p w:rsidR="00286CF9" w:rsidRPr="00166BD1" w:rsidRDefault="00286CF9" w:rsidP="0023648E">
            <w:pPr>
              <w:widowControl w:val="0"/>
              <w:pBdr>
                <w:top w:val="nil"/>
                <w:left w:val="nil"/>
                <w:bottom w:val="nil"/>
                <w:right w:val="nil"/>
                <w:between w:val="nil"/>
              </w:pBdr>
              <w:jc w:val="center"/>
              <w:rPr>
                <w:sz w:val="24"/>
                <w:szCs w:val="30"/>
              </w:rPr>
            </w:pPr>
          </w:p>
          <w:p w:rsidR="00A55BE9" w:rsidRPr="00166BD1" w:rsidRDefault="00D411CC" w:rsidP="0023648E">
            <w:pPr>
              <w:widowControl w:val="0"/>
              <w:pBdr>
                <w:top w:val="nil"/>
                <w:left w:val="nil"/>
                <w:bottom w:val="nil"/>
                <w:right w:val="nil"/>
                <w:between w:val="nil"/>
              </w:pBdr>
              <w:jc w:val="center"/>
              <w:rPr>
                <w:sz w:val="30"/>
                <w:szCs w:val="30"/>
              </w:rPr>
            </w:pPr>
            <w:r>
              <w:rPr>
                <w:b/>
                <w:szCs w:val="30"/>
              </w:rPr>
              <w:t>Đỗ Quang Minh</w:t>
            </w:r>
          </w:p>
        </w:tc>
      </w:tr>
    </w:tbl>
    <w:p w:rsidR="00A55BE9" w:rsidRPr="00D411CC" w:rsidRDefault="00A55BE9" w:rsidP="0023648E">
      <w:pPr>
        <w:widowControl w:val="0"/>
        <w:pBdr>
          <w:top w:val="dotted" w:sz="4" w:space="0" w:color="FFFFFF"/>
          <w:left w:val="dotted" w:sz="4" w:space="0" w:color="FFFFFF"/>
          <w:bottom w:val="dotted" w:sz="4" w:space="21" w:color="FFFFFF"/>
          <w:right w:val="dotted" w:sz="4" w:space="0" w:color="FFFFFF"/>
        </w:pBdr>
        <w:shd w:val="clear" w:color="auto" w:fill="FFFFFF"/>
        <w:jc w:val="both"/>
        <w:rPr>
          <w:sz w:val="2"/>
          <w:szCs w:val="30"/>
        </w:rPr>
      </w:pPr>
    </w:p>
    <w:sectPr w:rsidR="00A55BE9" w:rsidRPr="00D411CC" w:rsidSect="000A073D">
      <w:headerReference w:type="default" r:id="rId8"/>
      <w:pgSz w:w="11907" w:h="16840" w:code="9"/>
      <w:pgMar w:top="1134" w:right="851" w:bottom="1134" w:left="1701" w:header="425" w:footer="28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1E" w:rsidRDefault="0078251E" w:rsidP="00FC0E80">
      <w:r>
        <w:separator/>
      </w:r>
    </w:p>
  </w:endnote>
  <w:endnote w:type="continuationSeparator" w:id="0">
    <w:p w:rsidR="0078251E" w:rsidRDefault="0078251E" w:rsidP="00FC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1E" w:rsidRDefault="0078251E" w:rsidP="00FC0E80">
      <w:r>
        <w:separator/>
      </w:r>
    </w:p>
  </w:footnote>
  <w:footnote w:type="continuationSeparator" w:id="0">
    <w:p w:rsidR="0078251E" w:rsidRDefault="0078251E" w:rsidP="00FC0E80">
      <w:r>
        <w:continuationSeparator/>
      </w:r>
    </w:p>
  </w:footnote>
  <w:footnote w:id="1">
    <w:p w:rsidR="000714DF" w:rsidRPr="003B4D63" w:rsidRDefault="000714DF" w:rsidP="003B4D63">
      <w:pPr>
        <w:pStyle w:val="NormalWeb"/>
        <w:spacing w:before="120" w:beforeAutospacing="0" w:after="120" w:afterAutospacing="0" w:line="264" w:lineRule="auto"/>
        <w:ind w:firstLine="720"/>
        <w:jc w:val="both"/>
        <w:rPr>
          <w:lang w:val="vi-VN"/>
        </w:rPr>
      </w:pPr>
      <w:r w:rsidRPr="003B4D63">
        <w:rPr>
          <w:vertAlign w:val="superscript"/>
        </w:rPr>
        <w:footnoteRef/>
      </w:r>
      <w:r w:rsidRPr="003B4D63">
        <w:rPr>
          <w:lang w:val="vi-VN"/>
        </w:rPr>
        <w:t xml:space="preserve"> Hội nghị trực tuyến phiên toàn thể Diễn đàn thường niên về CN 4.0. Tại UBND tỉnh; họp HĐND tỉnh; Hội nghị trực tuyến cán bộ toàn quốc quán triệt triển khai KL, QĐ của TW tại TT Hội nghị tỉnh; Hội nghị tổng kết công tác phối hợp HĐ giữa HĐND-UBND &amp;MTTW tỉnh…</w:t>
      </w:r>
    </w:p>
  </w:footnote>
  <w:footnote w:id="2">
    <w:p w:rsidR="000714DF" w:rsidRPr="003B4D63" w:rsidRDefault="000714DF" w:rsidP="003B4D63">
      <w:pPr>
        <w:pStyle w:val="FootnoteText"/>
        <w:widowControl w:val="0"/>
        <w:spacing w:before="120" w:after="120" w:line="264" w:lineRule="auto"/>
        <w:ind w:firstLine="720"/>
        <w:jc w:val="both"/>
        <w:rPr>
          <w:sz w:val="24"/>
          <w:szCs w:val="24"/>
        </w:rPr>
      </w:pPr>
      <w:r w:rsidRPr="003B4D63">
        <w:rPr>
          <w:rStyle w:val="FootnoteReference"/>
          <w:sz w:val="24"/>
          <w:szCs w:val="24"/>
        </w:rPr>
        <w:footnoteRef/>
      </w:r>
      <w:r w:rsidRPr="003B4D63">
        <w:rPr>
          <w:sz w:val="24"/>
          <w:szCs w:val="24"/>
        </w:rPr>
        <w:t xml:space="preserve"> Trong tháng, đã triển khai, xử lý 47/47 nhiệm vụ chuyên môn và nhiệm vụ theo văn bản đến của tỉnh và các ngành... Trong đó: Ban Tuyên giáo 12/12 việc, Ban Tổ chức 12/12 việc, Ủy ban kiểm tra 5/5 việc, Văn phòng 15/15 việc. Các Đoàn thể khối phối hợp xử lý giải quyết các nội dung có liên quan và các nhiệm vụ riêng của khối.</w:t>
      </w:r>
    </w:p>
  </w:footnote>
  <w:footnote w:id="3">
    <w:p w:rsidR="000714DF" w:rsidRPr="003B4D63" w:rsidRDefault="000714DF" w:rsidP="003B4D63">
      <w:pPr>
        <w:widowControl w:val="0"/>
        <w:spacing w:before="120" w:after="120" w:line="264" w:lineRule="auto"/>
        <w:ind w:firstLine="720"/>
        <w:jc w:val="both"/>
        <w:rPr>
          <w:sz w:val="24"/>
          <w:szCs w:val="24"/>
          <w:lang w:eastAsia="vi-VN" w:bidi="vi-VN"/>
        </w:rPr>
      </w:pPr>
      <w:r w:rsidRPr="003B4D63">
        <w:rPr>
          <w:rStyle w:val="FootnoteReference"/>
          <w:sz w:val="24"/>
          <w:szCs w:val="24"/>
        </w:rPr>
        <w:footnoteRef/>
      </w:r>
      <w:r w:rsidRPr="003B4D63">
        <w:rPr>
          <w:sz w:val="24"/>
          <w:szCs w:val="24"/>
          <w:lang w:eastAsia="vi-VN" w:bidi="vi-VN"/>
        </w:rPr>
        <w:t>Chương trình kiểm tra giám sát năm 2022 của Đảng ủy Khối và Ủy ban Kiểm tra Đảng ủy Khối; Nghị quyết số 35-NQ/ĐUK của Ban Chấp hành Đảng bộ Khối; Kế hoạch thực hiện chương trình “Ngày cuối tuần cùng dân và doanh nghiệp”  giai đoạn 2021 – 2025; Kế hoạch thực hiện Nghị quyết số 66-NQ/TU, ngày 10/12/2021 của Ban Thường vụ Tỉnh ủy về tăng cường sự lãnh đạo của Đảng đối với công tác dân vận; Kế hoạch tổ chức Lễ ra quân sản xuất kinh doanh năm 2022…</w:t>
      </w:r>
    </w:p>
  </w:footnote>
  <w:footnote w:id="4">
    <w:p w:rsidR="000714DF" w:rsidRPr="003B4D63" w:rsidRDefault="000714DF" w:rsidP="003B4D63">
      <w:pPr>
        <w:pStyle w:val="FootnoteText"/>
        <w:widowControl w:val="0"/>
        <w:spacing w:before="120" w:after="120" w:line="264" w:lineRule="auto"/>
        <w:ind w:firstLine="720"/>
        <w:jc w:val="both"/>
        <w:rPr>
          <w:sz w:val="24"/>
          <w:szCs w:val="24"/>
        </w:rPr>
      </w:pPr>
      <w:r w:rsidRPr="003B4D63">
        <w:rPr>
          <w:sz w:val="24"/>
          <w:szCs w:val="24"/>
          <w:vertAlign w:val="superscript"/>
        </w:rPr>
        <w:footnoteRef/>
      </w:r>
      <w:r w:rsidRPr="003B4D63">
        <w:rPr>
          <w:sz w:val="24"/>
          <w:szCs w:val="24"/>
        </w:rPr>
        <w:t xml:space="preserve"> Tuyên truyền,  triển khai thực hiện có hiệu quả các nghị quyết, chỉ thị, kết luận, quy định của Trung ương, của tỉnh. Trọng tâm tuyền truyền Quy định số 37- QĐ/TW, ngày 25/10/2021 của Ban Chấp hành Trung ương Đảng và Hướng dẫn số 02- HD/UBKT, ngày 29/11/2021 của Ủy ban kiểm tra Trung ương; </w:t>
      </w:r>
      <w:r w:rsidR="004D12A8" w:rsidRPr="004D12A8">
        <w:rPr>
          <w:sz w:val="24"/>
          <w:szCs w:val="24"/>
        </w:rPr>
        <w:t>tuyên truyền</w:t>
      </w:r>
      <w:r w:rsidR="004D12A8" w:rsidRPr="006B4DC4">
        <w:rPr>
          <w:sz w:val="24"/>
          <w:szCs w:val="24"/>
        </w:rPr>
        <w:t xml:space="preserve"> kỷ niệm 92 năm Ngày thành lập Đảng 03/02; </w:t>
      </w:r>
      <w:r w:rsidRPr="003B4D63">
        <w:rPr>
          <w:sz w:val="24"/>
          <w:szCs w:val="24"/>
        </w:rPr>
        <w:t>các hoạt động mừng Đảng, mừng xuân Nhâm Dần 2022…</w:t>
      </w:r>
    </w:p>
  </w:footnote>
  <w:footnote w:id="5">
    <w:p w:rsidR="000714DF" w:rsidRPr="003B4D63" w:rsidRDefault="000714DF" w:rsidP="003B4D63">
      <w:pPr>
        <w:widowControl w:val="0"/>
        <w:pBdr>
          <w:top w:val="dotted" w:sz="4" w:space="0" w:color="FFFFFF"/>
          <w:left w:val="dotted" w:sz="4" w:space="0" w:color="FFFFFF"/>
          <w:bottom w:val="dotted" w:sz="4" w:space="0" w:color="FFFFFF"/>
          <w:right w:val="dotted" w:sz="4" w:space="0" w:color="FFFFFF"/>
        </w:pBdr>
        <w:shd w:val="clear" w:color="auto" w:fill="FFFFFF"/>
        <w:tabs>
          <w:tab w:val="left" w:pos="4984"/>
        </w:tabs>
        <w:spacing w:before="120" w:after="120" w:line="264" w:lineRule="auto"/>
        <w:ind w:firstLine="720"/>
        <w:jc w:val="both"/>
        <w:rPr>
          <w:sz w:val="24"/>
          <w:szCs w:val="24"/>
        </w:rPr>
      </w:pPr>
      <w:r w:rsidRPr="003B4D63">
        <w:rPr>
          <w:rStyle w:val="FootnoteReference"/>
          <w:sz w:val="24"/>
          <w:szCs w:val="24"/>
        </w:rPr>
        <w:footnoteRef/>
      </w:r>
      <w:r w:rsidRPr="003B4D63">
        <w:rPr>
          <w:sz w:val="24"/>
          <w:szCs w:val="24"/>
        </w:rPr>
        <w:t>Quyết định bầu 01 Ủy viên Ban Thường vụ Đảng ủy Sở Nông nghiệp và phát triển nông thôn); chỉ định 01 đ/c tham gia Ban Chấp hành Đảng bộ Trường cao đẳng Văn hóa, nghệ thuật và Du lịch; nhất trí cho chủ trương để Đảng ủy Công ty cổ phần Lâm nông sản thực phẩm Yên Bái kiện toàn chức danh Phó Bí thư, Ủy viên Ủy ban Kiểm tra, Chủ nhiệm Ủy ban Kiểm tra Đảng ủy khóa X, nhiệm kỳ 2020 – 2025 với nguồn nhân sự tại chỗ. Nhất trí để đồng chí Phó Bí thư Đảng ủy, Chủ nhiệm Ủy ban Kiểm tra Đảng ủy, thôi giữ chức vụ Phó Bí thư Đảng ủy, Ủy viên Ủy ban Kiểm tra Đảng ủy Kho bạc Nhà nước tỉnh nhiệm kỳ 2020-2025...</w:t>
      </w:r>
    </w:p>
  </w:footnote>
  <w:footnote w:id="6">
    <w:p w:rsidR="000714DF" w:rsidRPr="00112A43" w:rsidRDefault="000714DF" w:rsidP="003B4D63">
      <w:pPr>
        <w:pStyle w:val="FootnoteText"/>
        <w:spacing w:before="120" w:after="120" w:line="264" w:lineRule="auto"/>
        <w:ind w:firstLine="720"/>
        <w:jc w:val="both"/>
        <w:rPr>
          <w:sz w:val="24"/>
          <w:szCs w:val="24"/>
        </w:rPr>
      </w:pPr>
      <w:r w:rsidRPr="003B4D63">
        <w:rPr>
          <w:rStyle w:val="FootnoteReference"/>
          <w:sz w:val="24"/>
          <w:szCs w:val="24"/>
        </w:rPr>
        <w:footnoteRef/>
      </w:r>
      <w:r w:rsidRPr="003B4D63">
        <w:rPr>
          <w:sz w:val="24"/>
          <w:szCs w:val="24"/>
        </w:rPr>
        <w:t xml:space="preserve"> Kết quả: UBKT Đảng ủy Khối đã kết luận: Ban Chấp hành Đảng bộ Kho bạc nhà nước tỉnh có vi phạm nhưng chưa đến mức phải thi hành kỷ luật; thi hành kỷ luật Đảng đối với 04 đảng viên bằng hình thức Cảnh cáo.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180047"/>
      <w:docPartObj>
        <w:docPartGallery w:val="Page Numbers (Top of Page)"/>
        <w:docPartUnique/>
      </w:docPartObj>
    </w:sdtPr>
    <w:sdtEndPr>
      <w:rPr>
        <w:noProof/>
      </w:rPr>
    </w:sdtEndPr>
    <w:sdtContent>
      <w:p w:rsidR="000714DF" w:rsidRPr="003C07C7" w:rsidRDefault="00DE0E53" w:rsidP="003C07C7">
        <w:pPr>
          <w:pStyle w:val="Header"/>
          <w:jc w:val="center"/>
        </w:pPr>
        <w:r>
          <w:fldChar w:fldCharType="begin"/>
        </w:r>
        <w:r>
          <w:instrText xml:space="preserve"> PAGE   \* MERGEFORMAT </w:instrText>
        </w:r>
        <w:r>
          <w:fldChar w:fldCharType="separate"/>
        </w:r>
        <w:r w:rsidR="000A073D">
          <w:rPr>
            <w:noProof/>
          </w:rPr>
          <w:t>12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80"/>
    <w:rsid w:val="000007B9"/>
    <w:rsid w:val="000019BF"/>
    <w:rsid w:val="00003366"/>
    <w:rsid w:val="00005E4A"/>
    <w:rsid w:val="00005E8E"/>
    <w:rsid w:val="000060AC"/>
    <w:rsid w:val="000068AC"/>
    <w:rsid w:val="00007E2F"/>
    <w:rsid w:val="000161D5"/>
    <w:rsid w:val="000201AF"/>
    <w:rsid w:val="00020611"/>
    <w:rsid w:val="00023B9F"/>
    <w:rsid w:val="00026143"/>
    <w:rsid w:val="00026F75"/>
    <w:rsid w:val="0003052C"/>
    <w:rsid w:val="0003195E"/>
    <w:rsid w:val="000341C3"/>
    <w:rsid w:val="00034941"/>
    <w:rsid w:val="00035CA9"/>
    <w:rsid w:val="000402E7"/>
    <w:rsid w:val="00040EED"/>
    <w:rsid w:val="000426BA"/>
    <w:rsid w:val="00043240"/>
    <w:rsid w:val="000456BA"/>
    <w:rsid w:val="00051608"/>
    <w:rsid w:val="000549F6"/>
    <w:rsid w:val="00054AA8"/>
    <w:rsid w:val="000552CB"/>
    <w:rsid w:val="00055DB7"/>
    <w:rsid w:val="00056BC5"/>
    <w:rsid w:val="00060313"/>
    <w:rsid w:val="00061B0A"/>
    <w:rsid w:val="00064318"/>
    <w:rsid w:val="000714DF"/>
    <w:rsid w:val="0007205E"/>
    <w:rsid w:val="000730A7"/>
    <w:rsid w:val="000732B6"/>
    <w:rsid w:val="00075044"/>
    <w:rsid w:val="00075A3F"/>
    <w:rsid w:val="00081703"/>
    <w:rsid w:val="000829F8"/>
    <w:rsid w:val="00083771"/>
    <w:rsid w:val="00085679"/>
    <w:rsid w:val="0009094B"/>
    <w:rsid w:val="00090CD3"/>
    <w:rsid w:val="0009179C"/>
    <w:rsid w:val="0009542B"/>
    <w:rsid w:val="00095C03"/>
    <w:rsid w:val="000A073D"/>
    <w:rsid w:val="000A15DF"/>
    <w:rsid w:val="000A461E"/>
    <w:rsid w:val="000A48A3"/>
    <w:rsid w:val="000A4B67"/>
    <w:rsid w:val="000A709C"/>
    <w:rsid w:val="000A7231"/>
    <w:rsid w:val="000B0DF7"/>
    <w:rsid w:val="000B18D8"/>
    <w:rsid w:val="000B2F0B"/>
    <w:rsid w:val="000B62A6"/>
    <w:rsid w:val="000C0680"/>
    <w:rsid w:val="000C2269"/>
    <w:rsid w:val="000C32B2"/>
    <w:rsid w:val="000D0E1E"/>
    <w:rsid w:val="000D2FAE"/>
    <w:rsid w:val="000D5028"/>
    <w:rsid w:val="000D616F"/>
    <w:rsid w:val="000D6CB0"/>
    <w:rsid w:val="000D6E81"/>
    <w:rsid w:val="000D7720"/>
    <w:rsid w:val="000E1C6F"/>
    <w:rsid w:val="000E28B5"/>
    <w:rsid w:val="000E60B6"/>
    <w:rsid w:val="000F1C28"/>
    <w:rsid w:val="000F5BF1"/>
    <w:rsid w:val="000F6640"/>
    <w:rsid w:val="001000AF"/>
    <w:rsid w:val="00102FBD"/>
    <w:rsid w:val="00103BC3"/>
    <w:rsid w:val="00103C30"/>
    <w:rsid w:val="00104818"/>
    <w:rsid w:val="00105F46"/>
    <w:rsid w:val="00107773"/>
    <w:rsid w:val="00112A43"/>
    <w:rsid w:val="00113BE7"/>
    <w:rsid w:val="001152C8"/>
    <w:rsid w:val="001219A6"/>
    <w:rsid w:val="00121B5A"/>
    <w:rsid w:val="00121D66"/>
    <w:rsid w:val="001242A8"/>
    <w:rsid w:val="001244E3"/>
    <w:rsid w:val="00124A2F"/>
    <w:rsid w:val="00126237"/>
    <w:rsid w:val="001264CF"/>
    <w:rsid w:val="00126DE0"/>
    <w:rsid w:val="00127B8F"/>
    <w:rsid w:val="001349B4"/>
    <w:rsid w:val="00135796"/>
    <w:rsid w:val="00135B09"/>
    <w:rsid w:val="00135FEF"/>
    <w:rsid w:val="00136D6B"/>
    <w:rsid w:val="00150D83"/>
    <w:rsid w:val="00152AE6"/>
    <w:rsid w:val="00153B4F"/>
    <w:rsid w:val="00154BCD"/>
    <w:rsid w:val="00154D4A"/>
    <w:rsid w:val="001552B2"/>
    <w:rsid w:val="00156BA3"/>
    <w:rsid w:val="00157846"/>
    <w:rsid w:val="00160464"/>
    <w:rsid w:val="00161131"/>
    <w:rsid w:val="00162592"/>
    <w:rsid w:val="0016300A"/>
    <w:rsid w:val="001651A3"/>
    <w:rsid w:val="00166BD1"/>
    <w:rsid w:val="001743FE"/>
    <w:rsid w:val="00175A78"/>
    <w:rsid w:val="001772BA"/>
    <w:rsid w:val="001774C3"/>
    <w:rsid w:val="00180401"/>
    <w:rsid w:val="001833E2"/>
    <w:rsid w:val="00185FEE"/>
    <w:rsid w:val="0018645F"/>
    <w:rsid w:val="001873E2"/>
    <w:rsid w:val="001944AE"/>
    <w:rsid w:val="00195FC6"/>
    <w:rsid w:val="00197ACC"/>
    <w:rsid w:val="001A0446"/>
    <w:rsid w:val="001A137D"/>
    <w:rsid w:val="001A1C10"/>
    <w:rsid w:val="001A2A14"/>
    <w:rsid w:val="001A2DF5"/>
    <w:rsid w:val="001A34FE"/>
    <w:rsid w:val="001A6270"/>
    <w:rsid w:val="001A639B"/>
    <w:rsid w:val="001A73CB"/>
    <w:rsid w:val="001B233B"/>
    <w:rsid w:val="001B262A"/>
    <w:rsid w:val="001B5827"/>
    <w:rsid w:val="001B597A"/>
    <w:rsid w:val="001B5A16"/>
    <w:rsid w:val="001B747D"/>
    <w:rsid w:val="001B7760"/>
    <w:rsid w:val="001C05E4"/>
    <w:rsid w:val="001C104A"/>
    <w:rsid w:val="001C2EE9"/>
    <w:rsid w:val="001C5667"/>
    <w:rsid w:val="001C68F0"/>
    <w:rsid w:val="001D1C43"/>
    <w:rsid w:val="001D2217"/>
    <w:rsid w:val="001D4057"/>
    <w:rsid w:val="001E17CC"/>
    <w:rsid w:val="001E3168"/>
    <w:rsid w:val="001E3766"/>
    <w:rsid w:val="001E50B2"/>
    <w:rsid w:val="001F1833"/>
    <w:rsid w:val="001F2224"/>
    <w:rsid w:val="001F242C"/>
    <w:rsid w:val="001F2CB7"/>
    <w:rsid w:val="001F55F2"/>
    <w:rsid w:val="001F7FCA"/>
    <w:rsid w:val="00207FAD"/>
    <w:rsid w:val="00210C66"/>
    <w:rsid w:val="00211C8F"/>
    <w:rsid w:val="00211FC4"/>
    <w:rsid w:val="002144FA"/>
    <w:rsid w:val="00214AC6"/>
    <w:rsid w:val="00215CC7"/>
    <w:rsid w:val="00215D49"/>
    <w:rsid w:val="0021684E"/>
    <w:rsid w:val="002211D8"/>
    <w:rsid w:val="00224E9F"/>
    <w:rsid w:val="0022655A"/>
    <w:rsid w:val="00226B00"/>
    <w:rsid w:val="00227EB4"/>
    <w:rsid w:val="0023218C"/>
    <w:rsid w:val="00232989"/>
    <w:rsid w:val="002356DD"/>
    <w:rsid w:val="00235DEE"/>
    <w:rsid w:val="0023648E"/>
    <w:rsid w:val="002423B1"/>
    <w:rsid w:val="0024417A"/>
    <w:rsid w:val="002447E5"/>
    <w:rsid w:val="0024488E"/>
    <w:rsid w:val="00246B2B"/>
    <w:rsid w:val="002475E2"/>
    <w:rsid w:val="002500B5"/>
    <w:rsid w:val="0025024B"/>
    <w:rsid w:val="002510A2"/>
    <w:rsid w:val="00252F89"/>
    <w:rsid w:val="00254B8B"/>
    <w:rsid w:val="00255590"/>
    <w:rsid w:val="0025644C"/>
    <w:rsid w:val="00257509"/>
    <w:rsid w:val="00257774"/>
    <w:rsid w:val="00260937"/>
    <w:rsid w:val="002617AA"/>
    <w:rsid w:val="002619F5"/>
    <w:rsid w:val="00261BA6"/>
    <w:rsid w:val="002643CC"/>
    <w:rsid w:val="0026497D"/>
    <w:rsid w:val="002651B4"/>
    <w:rsid w:val="00267395"/>
    <w:rsid w:val="00270471"/>
    <w:rsid w:val="0027220C"/>
    <w:rsid w:val="00272789"/>
    <w:rsid w:val="0028239E"/>
    <w:rsid w:val="00282CCD"/>
    <w:rsid w:val="002869AE"/>
    <w:rsid w:val="00286CF9"/>
    <w:rsid w:val="00287E0A"/>
    <w:rsid w:val="00290D9A"/>
    <w:rsid w:val="002914B5"/>
    <w:rsid w:val="002925F9"/>
    <w:rsid w:val="00294C4C"/>
    <w:rsid w:val="00295342"/>
    <w:rsid w:val="00295DC3"/>
    <w:rsid w:val="00297137"/>
    <w:rsid w:val="002A2105"/>
    <w:rsid w:val="002A46DB"/>
    <w:rsid w:val="002B0193"/>
    <w:rsid w:val="002B1C92"/>
    <w:rsid w:val="002B57F1"/>
    <w:rsid w:val="002B6B63"/>
    <w:rsid w:val="002B7DA4"/>
    <w:rsid w:val="002C2AD2"/>
    <w:rsid w:val="002C2FA6"/>
    <w:rsid w:val="002C505E"/>
    <w:rsid w:val="002C57AA"/>
    <w:rsid w:val="002C6FDA"/>
    <w:rsid w:val="002D046B"/>
    <w:rsid w:val="002D1352"/>
    <w:rsid w:val="002D18F9"/>
    <w:rsid w:val="002D2BFB"/>
    <w:rsid w:val="002D3AEE"/>
    <w:rsid w:val="002D3E87"/>
    <w:rsid w:val="002D6B41"/>
    <w:rsid w:val="002E0DA4"/>
    <w:rsid w:val="002E1878"/>
    <w:rsid w:val="002E2D16"/>
    <w:rsid w:val="002E34DA"/>
    <w:rsid w:val="002E55E8"/>
    <w:rsid w:val="002E632C"/>
    <w:rsid w:val="002E76A5"/>
    <w:rsid w:val="002F030A"/>
    <w:rsid w:val="002F5895"/>
    <w:rsid w:val="002F6674"/>
    <w:rsid w:val="002F7908"/>
    <w:rsid w:val="003031F3"/>
    <w:rsid w:val="00304042"/>
    <w:rsid w:val="00310B28"/>
    <w:rsid w:val="00310FC0"/>
    <w:rsid w:val="00311A3B"/>
    <w:rsid w:val="003126C3"/>
    <w:rsid w:val="003127FC"/>
    <w:rsid w:val="00312C90"/>
    <w:rsid w:val="00312D47"/>
    <w:rsid w:val="003136F7"/>
    <w:rsid w:val="00313D23"/>
    <w:rsid w:val="0031401D"/>
    <w:rsid w:val="00316D25"/>
    <w:rsid w:val="00322438"/>
    <w:rsid w:val="00324FD3"/>
    <w:rsid w:val="00325166"/>
    <w:rsid w:val="003267A9"/>
    <w:rsid w:val="00336D63"/>
    <w:rsid w:val="00337745"/>
    <w:rsid w:val="00340451"/>
    <w:rsid w:val="003408F7"/>
    <w:rsid w:val="003440A3"/>
    <w:rsid w:val="00345473"/>
    <w:rsid w:val="003472A6"/>
    <w:rsid w:val="003476D4"/>
    <w:rsid w:val="00350804"/>
    <w:rsid w:val="00352E3B"/>
    <w:rsid w:val="0035325F"/>
    <w:rsid w:val="00360983"/>
    <w:rsid w:val="00360D7C"/>
    <w:rsid w:val="003658EA"/>
    <w:rsid w:val="00371585"/>
    <w:rsid w:val="00374606"/>
    <w:rsid w:val="00375821"/>
    <w:rsid w:val="0037768B"/>
    <w:rsid w:val="00380163"/>
    <w:rsid w:val="003820C4"/>
    <w:rsid w:val="003870EA"/>
    <w:rsid w:val="00391A65"/>
    <w:rsid w:val="003920FD"/>
    <w:rsid w:val="0039268B"/>
    <w:rsid w:val="00393E65"/>
    <w:rsid w:val="003947EA"/>
    <w:rsid w:val="00395403"/>
    <w:rsid w:val="003A5CB2"/>
    <w:rsid w:val="003A78BE"/>
    <w:rsid w:val="003A7DD2"/>
    <w:rsid w:val="003B174F"/>
    <w:rsid w:val="003B28D0"/>
    <w:rsid w:val="003B2D66"/>
    <w:rsid w:val="003B3F50"/>
    <w:rsid w:val="003B4D63"/>
    <w:rsid w:val="003B4EC0"/>
    <w:rsid w:val="003C07C7"/>
    <w:rsid w:val="003C0B03"/>
    <w:rsid w:val="003C139F"/>
    <w:rsid w:val="003C1DAB"/>
    <w:rsid w:val="003C2E17"/>
    <w:rsid w:val="003D0A6C"/>
    <w:rsid w:val="003D112E"/>
    <w:rsid w:val="003D3A86"/>
    <w:rsid w:val="003D3CBC"/>
    <w:rsid w:val="003D41CA"/>
    <w:rsid w:val="003D5B9B"/>
    <w:rsid w:val="003D6219"/>
    <w:rsid w:val="003D7384"/>
    <w:rsid w:val="003D754A"/>
    <w:rsid w:val="003E11BC"/>
    <w:rsid w:val="003E2B14"/>
    <w:rsid w:val="003E31EF"/>
    <w:rsid w:val="003E3760"/>
    <w:rsid w:val="003E531C"/>
    <w:rsid w:val="003E5FCE"/>
    <w:rsid w:val="003E6BA1"/>
    <w:rsid w:val="003F15E2"/>
    <w:rsid w:val="003F21FA"/>
    <w:rsid w:val="003F332B"/>
    <w:rsid w:val="003F44BE"/>
    <w:rsid w:val="003F6DD2"/>
    <w:rsid w:val="00401A6E"/>
    <w:rsid w:val="00403E97"/>
    <w:rsid w:val="004044F5"/>
    <w:rsid w:val="0040580F"/>
    <w:rsid w:val="0040717E"/>
    <w:rsid w:val="00410A30"/>
    <w:rsid w:val="00410FB5"/>
    <w:rsid w:val="00411EA4"/>
    <w:rsid w:val="00413485"/>
    <w:rsid w:val="004137EF"/>
    <w:rsid w:val="00413B7B"/>
    <w:rsid w:val="00414522"/>
    <w:rsid w:val="004148A6"/>
    <w:rsid w:val="00414D5D"/>
    <w:rsid w:val="0041515F"/>
    <w:rsid w:val="0041526A"/>
    <w:rsid w:val="004154F6"/>
    <w:rsid w:val="00423B89"/>
    <w:rsid w:val="0042446F"/>
    <w:rsid w:val="00424CCF"/>
    <w:rsid w:val="004301E4"/>
    <w:rsid w:val="004332D9"/>
    <w:rsid w:val="00433A8A"/>
    <w:rsid w:val="00437118"/>
    <w:rsid w:val="00442E03"/>
    <w:rsid w:val="0044422C"/>
    <w:rsid w:val="0044662E"/>
    <w:rsid w:val="00452CBF"/>
    <w:rsid w:val="00455587"/>
    <w:rsid w:val="00456B2A"/>
    <w:rsid w:val="00461821"/>
    <w:rsid w:val="004645AF"/>
    <w:rsid w:val="00470651"/>
    <w:rsid w:val="00473B3D"/>
    <w:rsid w:val="00481F00"/>
    <w:rsid w:val="0048302B"/>
    <w:rsid w:val="00483754"/>
    <w:rsid w:val="00483EFE"/>
    <w:rsid w:val="004843F3"/>
    <w:rsid w:val="00484754"/>
    <w:rsid w:val="0048480F"/>
    <w:rsid w:val="004857D6"/>
    <w:rsid w:val="00485CE6"/>
    <w:rsid w:val="004863F2"/>
    <w:rsid w:val="00486EC7"/>
    <w:rsid w:val="00487958"/>
    <w:rsid w:val="00492D75"/>
    <w:rsid w:val="0049521C"/>
    <w:rsid w:val="00497ABD"/>
    <w:rsid w:val="004A01E3"/>
    <w:rsid w:val="004A0752"/>
    <w:rsid w:val="004A77AD"/>
    <w:rsid w:val="004B0733"/>
    <w:rsid w:val="004B0985"/>
    <w:rsid w:val="004B515C"/>
    <w:rsid w:val="004B59CA"/>
    <w:rsid w:val="004B7362"/>
    <w:rsid w:val="004B73A3"/>
    <w:rsid w:val="004C0292"/>
    <w:rsid w:val="004C20C8"/>
    <w:rsid w:val="004C4E3E"/>
    <w:rsid w:val="004C7CE3"/>
    <w:rsid w:val="004D05A3"/>
    <w:rsid w:val="004D12A8"/>
    <w:rsid w:val="004D1746"/>
    <w:rsid w:val="004D351C"/>
    <w:rsid w:val="004D4120"/>
    <w:rsid w:val="004D6C36"/>
    <w:rsid w:val="004E166F"/>
    <w:rsid w:val="004E292F"/>
    <w:rsid w:val="004E6A2B"/>
    <w:rsid w:val="004F0786"/>
    <w:rsid w:val="004F4ACA"/>
    <w:rsid w:val="004F580B"/>
    <w:rsid w:val="0050037C"/>
    <w:rsid w:val="0050042E"/>
    <w:rsid w:val="00501B5F"/>
    <w:rsid w:val="00501C67"/>
    <w:rsid w:val="005033CB"/>
    <w:rsid w:val="00503C63"/>
    <w:rsid w:val="00504AE0"/>
    <w:rsid w:val="00507858"/>
    <w:rsid w:val="005118B2"/>
    <w:rsid w:val="00511913"/>
    <w:rsid w:val="00511DA1"/>
    <w:rsid w:val="00515F87"/>
    <w:rsid w:val="005201D8"/>
    <w:rsid w:val="00525745"/>
    <w:rsid w:val="00530882"/>
    <w:rsid w:val="00537916"/>
    <w:rsid w:val="00540C2C"/>
    <w:rsid w:val="00540F8C"/>
    <w:rsid w:val="00544381"/>
    <w:rsid w:val="00546834"/>
    <w:rsid w:val="00550061"/>
    <w:rsid w:val="00550A0C"/>
    <w:rsid w:val="005553EA"/>
    <w:rsid w:val="0055625C"/>
    <w:rsid w:val="00561ABB"/>
    <w:rsid w:val="005634D8"/>
    <w:rsid w:val="005654DD"/>
    <w:rsid w:val="00566804"/>
    <w:rsid w:val="00567AD0"/>
    <w:rsid w:val="00567EF1"/>
    <w:rsid w:val="00570663"/>
    <w:rsid w:val="005742EB"/>
    <w:rsid w:val="00574BF6"/>
    <w:rsid w:val="00576C65"/>
    <w:rsid w:val="00577B54"/>
    <w:rsid w:val="0058230C"/>
    <w:rsid w:val="00584897"/>
    <w:rsid w:val="00584D3B"/>
    <w:rsid w:val="005850B6"/>
    <w:rsid w:val="00585ACF"/>
    <w:rsid w:val="00586779"/>
    <w:rsid w:val="00587611"/>
    <w:rsid w:val="005877C8"/>
    <w:rsid w:val="00587C26"/>
    <w:rsid w:val="00587E93"/>
    <w:rsid w:val="00590689"/>
    <w:rsid w:val="00592C2D"/>
    <w:rsid w:val="005936A0"/>
    <w:rsid w:val="00596C21"/>
    <w:rsid w:val="00596F99"/>
    <w:rsid w:val="00597196"/>
    <w:rsid w:val="00597901"/>
    <w:rsid w:val="005A1036"/>
    <w:rsid w:val="005A1308"/>
    <w:rsid w:val="005A427A"/>
    <w:rsid w:val="005A459B"/>
    <w:rsid w:val="005B1D6A"/>
    <w:rsid w:val="005B2562"/>
    <w:rsid w:val="005B2A2D"/>
    <w:rsid w:val="005B2DD5"/>
    <w:rsid w:val="005B411B"/>
    <w:rsid w:val="005B5044"/>
    <w:rsid w:val="005C1A5B"/>
    <w:rsid w:val="005C3859"/>
    <w:rsid w:val="005C48A0"/>
    <w:rsid w:val="005C6F70"/>
    <w:rsid w:val="005C7C93"/>
    <w:rsid w:val="005D218F"/>
    <w:rsid w:val="005D3594"/>
    <w:rsid w:val="005D3A11"/>
    <w:rsid w:val="005D3F51"/>
    <w:rsid w:val="005D3F6A"/>
    <w:rsid w:val="005D6986"/>
    <w:rsid w:val="005E003D"/>
    <w:rsid w:val="005E1C33"/>
    <w:rsid w:val="005E286B"/>
    <w:rsid w:val="005E286F"/>
    <w:rsid w:val="005E34BD"/>
    <w:rsid w:val="005E5511"/>
    <w:rsid w:val="005E5D1D"/>
    <w:rsid w:val="005E6E8A"/>
    <w:rsid w:val="005F14FA"/>
    <w:rsid w:val="005F1894"/>
    <w:rsid w:val="005F243E"/>
    <w:rsid w:val="005F25F9"/>
    <w:rsid w:val="005F4F57"/>
    <w:rsid w:val="005F7746"/>
    <w:rsid w:val="006008FB"/>
    <w:rsid w:val="00601B8D"/>
    <w:rsid w:val="00602912"/>
    <w:rsid w:val="0060631D"/>
    <w:rsid w:val="0061443D"/>
    <w:rsid w:val="00621185"/>
    <w:rsid w:val="00622B8F"/>
    <w:rsid w:val="00626281"/>
    <w:rsid w:val="00631D53"/>
    <w:rsid w:val="0063403E"/>
    <w:rsid w:val="00634DC6"/>
    <w:rsid w:val="00634F34"/>
    <w:rsid w:val="00636D32"/>
    <w:rsid w:val="00640095"/>
    <w:rsid w:val="0064079A"/>
    <w:rsid w:val="00641FBA"/>
    <w:rsid w:val="00643540"/>
    <w:rsid w:val="00643594"/>
    <w:rsid w:val="0064441E"/>
    <w:rsid w:val="00645DEE"/>
    <w:rsid w:val="00646181"/>
    <w:rsid w:val="00647473"/>
    <w:rsid w:val="00652ECC"/>
    <w:rsid w:val="00653B3D"/>
    <w:rsid w:val="0065406B"/>
    <w:rsid w:val="0065486A"/>
    <w:rsid w:val="00654C9A"/>
    <w:rsid w:val="00656360"/>
    <w:rsid w:val="006568B5"/>
    <w:rsid w:val="0065770E"/>
    <w:rsid w:val="0066022E"/>
    <w:rsid w:val="0066348B"/>
    <w:rsid w:val="00663894"/>
    <w:rsid w:val="00664015"/>
    <w:rsid w:val="00665F21"/>
    <w:rsid w:val="00665FDF"/>
    <w:rsid w:val="00671C13"/>
    <w:rsid w:val="00671E7E"/>
    <w:rsid w:val="006726C4"/>
    <w:rsid w:val="00673022"/>
    <w:rsid w:val="0067638C"/>
    <w:rsid w:val="00676C61"/>
    <w:rsid w:val="00681143"/>
    <w:rsid w:val="00681CFD"/>
    <w:rsid w:val="0068488B"/>
    <w:rsid w:val="00685571"/>
    <w:rsid w:val="006857C9"/>
    <w:rsid w:val="0068737E"/>
    <w:rsid w:val="00690563"/>
    <w:rsid w:val="00690CA8"/>
    <w:rsid w:val="00691156"/>
    <w:rsid w:val="0069115F"/>
    <w:rsid w:val="0069133E"/>
    <w:rsid w:val="00692A0B"/>
    <w:rsid w:val="0069386F"/>
    <w:rsid w:val="0069464B"/>
    <w:rsid w:val="00695435"/>
    <w:rsid w:val="00695C82"/>
    <w:rsid w:val="00697650"/>
    <w:rsid w:val="00697AEF"/>
    <w:rsid w:val="00697CFE"/>
    <w:rsid w:val="006A1EBD"/>
    <w:rsid w:val="006A3B91"/>
    <w:rsid w:val="006A437A"/>
    <w:rsid w:val="006A6F82"/>
    <w:rsid w:val="006A7FEF"/>
    <w:rsid w:val="006B1CAB"/>
    <w:rsid w:val="006B4448"/>
    <w:rsid w:val="006B4BF3"/>
    <w:rsid w:val="006B4DC4"/>
    <w:rsid w:val="006B7774"/>
    <w:rsid w:val="006B779B"/>
    <w:rsid w:val="006C7E9F"/>
    <w:rsid w:val="006D237E"/>
    <w:rsid w:val="006D2C93"/>
    <w:rsid w:val="006D4F66"/>
    <w:rsid w:val="006D5108"/>
    <w:rsid w:val="006D67F3"/>
    <w:rsid w:val="006D76C2"/>
    <w:rsid w:val="006E0162"/>
    <w:rsid w:val="006E2696"/>
    <w:rsid w:val="006E3998"/>
    <w:rsid w:val="006E3E2D"/>
    <w:rsid w:val="006F1E78"/>
    <w:rsid w:val="006F3F35"/>
    <w:rsid w:val="006F5029"/>
    <w:rsid w:val="006F57E9"/>
    <w:rsid w:val="006F6A42"/>
    <w:rsid w:val="006F7730"/>
    <w:rsid w:val="00700D9B"/>
    <w:rsid w:val="0070196E"/>
    <w:rsid w:val="007021A9"/>
    <w:rsid w:val="00704833"/>
    <w:rsid w:val="00704F51"/>
    <w:rsid w:val="0070699B"/>
    <w:rsid w:val="00707F62"/>
    <w:rsid w:val="00710AA8"/>
    <w:rsid w:val="00712150"/>
    <w:rsid w:val="007201C2"/>
    <w:rsid w:val="00723514"/>
    <w:rsid w:val="0072445C"/>
    <w:rsid w:val="007265E9"/>
    <w:rsid w:val="00726CB3"/>
    <w:rsid w:val="0072736A"/>
    <w:rsid w:val="00727662"/>
    <w:rsid w:val="0073035E"/>
    <w:rsid w:val="00732804"/>
    <w:rsid w:val="0073410D"/>
    <w:rsid w:val="007341DC"/>
    <w:rsid w:val="007360ED"/>
    <w:rsid w:val="00736DF8"/>
    <w:rsid w:val="00737F05"/>
    <w:rsid w:val="00740EC3"/>
    <w:rsid w:val="007425C9"/>
    <w:rsid w:val="0074272C"/>
    <w:rsid w:val="00745EE5"/>
    <w:rsid w:val="00745F93"/>
    <w:rsid w:val="0074672E"/>
    <w:rsid w:val="0075370A"/>
    <w:rsid w:val="00754342"/>
    <w:rsid w:val="007545F6"/>
    <w:rsid w:val="007556C2"/>
    <w:rsid w:val="00762136"/>
    <w:rsid w:val="00762880"/>
    <w:rsid w:val="007669CB"/>
    <w:rsid w:val="00770308"/>
    <w:rsid w:val="0077206E"/>
    <w:rsid w:val="007729F8"/>
    <w:rsid w:val="00773A42"/>
    <w:rsid w:val="0077422A"/>
    <w:rsid w:val="007766C0"/>
    <w:rsid w:val="0078251E"/>
    <w:rsid w:val="00783F99"/>
    <w:rsid w:val="00784901"/>
    <w:rsid w:val="00784A3F"/>
    <w:rsid w:val="00790C4A"/>
    <w:rsid w:val="00790E63"/>
    <w:rsid w:val="00791CC1"/>
    <w:rsid w:val="007922DD"/>
    <w:rsid w:val="007925DF"/>
    <w:rsid w:val="00793667"/>
    <w:rsid w:val="007A01A1"/>
    <w:rsid w:val="007A0F97"/>
    <w:rsid w:val="007A37EE"/>
    <w:rsid w:val="007A3E61"/>
    <w:rsid w:val="007A7BEC"/>
    <w:rsid w:val="007A7D3E"/>
    <w:rsid w:val="007A7EAB"/>
    <w:rsid w:val="007B01F9"/>
    <w:rsid w:val="007B1A45"/>
    <w:rsid w:val="007B6239"/>
    <w:rsid w:val="007C124F"/>
    <w:rsid w:val="007C1485"/>
    <w:rsid w:val="007C19F6"/>
    <w:rsid w:val="007C2ACF"/>
    <w:rsid w:val="007C2EB0"/>
    <w:rsid w:val="007C4EC3"/>
    <w:rsid w:val="007C65AC"/>
    <w:rsid w:val="007C6F56"/>
    <w:rsid w:val="007C7CAD"/>
    <w:rsid w:val="007C7F75"/>
    <w:rsid w:val="007D0B5E"/>
    <w:rsid w:val="007D15AD"/>
    <w:rsid w:val="007D3E5F"/>
    <w:rsid w:val="007D3F94"/>
    <w:rsid w:val="007D590B"/>
    <w:rsid w:val="007D6D8E"/>
    <w:rsid w:val="007E2682"/>
    <w:rsid w:val="007E5AA3"/>
    <w:rsid w:val="007E5D1D"/>
    <w:rsid w:val="007E6DD8"/>
    <w:rsid w:val="007F0D62"/>
    <w:rsid w:val="007F4576"/>
    <w:rsid w:val="007F4D41"/>
    <w:rsid w:val="007F6238"/>
    <w:rsid w:val="007F70E4"/>
    <w:rsid w:val="007F7312"/>
    <w:rsid w:val="00802A93"/>
    <w:rsid w:val="00803046"/>
    <w:rsid w:val="0080345E"/>
    <w:rsid w:val="0080350E"/>
    <w:rsid w:val="008036F9"/>
    <w:rsid w:val="00804997"/>
    <w:rsid w:val="00817F96"/>
    <w:rsid w:val="008237CB"/>
    <w:rsid w:val="00824C12"/>
    <w:rsid w:val="0082558C"/>
    <w:rsid w:val="008259F7"/>
    <w:rsid w:val="008306F5"/>
    <w:rsid w:val="00831D42"/>
    <w:rsid w:val="00831EFF"/>
    <w:rsid w:val="00831F4F"/>
    <w:rsid w:val="00834F43"/>
    <w:rsid w:val="008357D0"/>
    <w:rsid w:val="00836063"/>
    <w:rsid w:val="00836429"/>
    <w:rsid w:val="00837443"/>
    <w:rsid w:val="00842A3D"/>
    <w:rsid w:val="00842DCB"/>
    <w:rsid w:val="008447B6"/>
    <w:rsid w:val="00850437"/>
    <w:rsid w:val="00853856"/>
    <w:rsid w:val="00856176"/>
    <w:rsid w:val="00856B19"/>
    <w:rsid w:val="0086130B"/>
    <w:rsid w:val="0086332A"/>
    <w:rsid w:val="00865888"/>
    <w:rsid w:val="00865D59"/>
    <w:rsid w:val="00872C77"/>
    <w:rsid w:val="008744C7"/>
    <w:rsid w:val="008755EE"/>
    <w:rsid w:val="00875AA7"/>
    <w:rsid w:val="00877859"/>
    <w:rsid w:val="008804B6"/>
    <w:rsid w:val="0088098F"/>
    <w:rsid w:val="00882757"/>
    <w:rsid w:val="008833AF"/>
    <w:rsid w:val="008854C0"/>
    <w:rsid w:val="00886445"/>
    <w:rsid w:val="00887297"/>
    <w:rsid w:val="008876A9"/>
    <w:rsid w:val="00890180"/>
    <w:rsid w:val="008936D6"/>
    <w:rsid w:val="008A0B26"/>
    <w:rsid w:val="008A16F2"/>
    <w:rsid w:val="008A39F3"/>
    <w:rsid w:val="008A4CD5"/>
    <w:rsid w:val="008A6756"/>
    <w:rsid w:val="008A6D0D"/>
    <w:rsid w:val="008B0CE8"/>
    <w:rsid w:val="008B14B8"/>
    <w:rsid w:val="008B2322"/>
    <w:rsid w:val="008B2AB5"/>
    <w:rsid w:val="008B4F2A"/>
    <w:rsid w:val="008B5AD3"/>
    <w:rsid w:val="008B5D37"/>
    <w:rsid w:val="008C1445"/>
    <w:rsid w:val="008C15C3"/>
    <w:rsid w:val="008C6F22"/>
    <w:rsid w:val="008C7CFF"/>
    <w:rsid w:val="008D1D69"/>
    <w:rsid w:val="008D1ED9"/>
    <w:rsid w:val="008D29F6"/>
    <w:rsid w:val="008D495C"/>
    <w:rsid w:val="008E147F"/>
    <w:rsid w:val="008E7177"/>
    <w:rsid w:val="008F1B24"/>
    <w:rsid w:val="008F28A9"/>
    <w:rsid w:val="008F30B6"/>
    <w:rsid w:val="008F47AA"/>
    <w:rsid w:val="008F5A22"/>
    <w:rsid w:val="008F5E4B"/>
    <w:rsid w:val="008F6020"/>
    <w:rsid w:val="009004CA"/>
    <w:rsid w:val="009014B6"/>
    <w:rsid w:val="009033F0"/>
    <w:rsid w:val="009041AC"/>
    <w:rsid w:val="009048F3"/>
    <w:rsid w:val="00906359"/>
    <w:rsid w:val="0090690A"/>
    <w:rsid w:val="00910F28"/>
    <w:rsid w:val="00923419"/>
    <w:rsid w:val="0093273E"/>
    <w:rsid w:val="00933ED6"/>
    <w:rsid w:val="00935097"/>
    <w:rsid w:val="009357B4"/>
    <w:rsid w:val="00936C87"/>
    <w:rsid w:val="00941097"/>
    <w:rsid w:val="0094135E"/>
    <w:rsid w:val="00941D2A"/>
    <w:rsid w:val="00947B36"/>
    <w:rsid w:val="00950C24"/>
    <w:rsid w:val="00951330"/>
    <w:rsid w:val="00954EFF"/>
    <w:rsid w:val="00954F29"/>
    <w:rsid w:val="00955A98"/>
    <w:rsid w:val="00955C4F"/>
    <w:rsid w:val="00956CA2"/>
    <w:rsid w:val="00957C6F"/>
    <w:rsid w:val="00964D4B"/>
    <w:rsid w:val="00965C4A"/>
    <w:rsid w:val="00967940"/>
    <w:rsid w:val="00971057"/>
    <w:rsid w:val="009723AD"/>
    <w:rsid w:val="00972793"/>
    <w:rsid w:val="009734DD"/>
    <w:rsid w:val="00974681"/>
    <w:rsid w:val="00975B9B"/>
    <w:rsid w:val="0097628D"/>
    <w:rsid w:val="0097635F"/>
    <w:rsid w:val="00976D79"/>
    <w:rsid w:val="009801FA"/>
    <w:rsid w:val="00981DF4"/>
    <w:rsid w:val="009820DB"/>
    <w:rsid w:val="00984108"/>
    <w:rsid w:val="0098574F"/>
    <w:rsid w:val="0098708B"/>
    <w:rsid w:val="009916C1"/>
    <w:rsid w:val="009935FD"/>
    <w:rsid w:val="00997596"/>
    <w:rsid w:val="009A319E"/>
    <w:rsid w:val="009A32DC"/>
    <w:rsid w:val="009A3899"/>
    <w:rsid w:val="009A527F"/>
    <w:rsid w:val="009B1646"/>
    <w:rsid w:val="009B2EF5"/>
    <w:rsid w:val="009C5F95"/>
    <w:rsid w:val="009C68C3"/>
    <w:rsid w:val="009C6C7A"/>
    <w:rsid w:val="009C7184"/>
    <w:rsid w:val="009D109A"/>
    <w:rsid w:val="009D16CF"/>
    <w:rsid w:val="009D2CB2"/>
    <w:rsid w:val="009D4C87"/>
    <w:rsid w:val="009E1A2B"/>
    <w:rsid w:val="009E32B6"/>
    <w:rsid w:val="009E3C1F"/>
    <w:rsid w:val="009E4605"/>
    <w:rsid w:val="009E4784"/>
    <w:rsid w:val="009E52F3"/>
    <w:rsid w:val="009E5CA8"/>
    <w:rsid w:val="009E7E2E"/>
    <w:rsid w:val="009F1A9A"/>
    <w:rsid w:val="009F242D"/>
    <w:rsid w:val="009F3AD1"/>
    <w:rsid w:val="009F51A7"/>
    <w:rsid w:val="009F6A0B"/>
    <w:rsid w:val="009F7C40"/>
    <w:rsid w:val="00A03DFD"/>
    <w:rsid w:val="00A04250"/>
    <w:rsid w:val="00A04651"/>
    <w:rsid w:val="00A0496B"/>
    <w:rsid w:val="00A04B8F"/>
    <w:rsid w:val="00A0672D"/>
    <w:rsid w:val="00A06ECA"/>
    <w:rsid w:val="00A070AC"/>
    <w:rsid w:val="00A078A8"/>
    <w:rsid w:val="00A10A18"/>
    <w:rsid w:val="00A10E3F"/>
    <w:rsid w:val="00A11388"/>
    <w:rsid w:val="00A11702"/>
    <w:rsid w:val="00A13654"/>
    <w:rsid w:val="00A13D4F"/>
    <w:rsid w:val="00A27F05"/>
    <w:rsid w:val="00A32E2F"/>
    <w:rsid w:val="00A41017"/>
    <w:rsid w:val="00A41645"/>
    <w:rsid w:val="00A42AD1"/>
    <w:rsid w:val="00A44707"/>
    <w:rsid w:val="00A44DF5"/>
    <w:rsid w:val="00A4666E"/>
    <w:rsid w:val="00A46870"/>
    <w:rsid w:val="00A531A1"/>
    <w:rsid w:val="00A53565"/>
    <w:rsid w:val="00A54184"/>
    <w:rsid w:val="00A55BE9"/>
    <w:rsid w:val="00A56146"/>
    <w:rsid w:val="00A56F54"/>
    <w:rsid w:val="00A630DB"/>
    <w:rsid w:val="00A64DD2"/>
    <w:rsid w:val="00A729EF"/>
    <w:rsid w:val="00A72D1C"/>
    <w:rsid w:val="00A739A0"/>
    <w:rsid w:val="00A747CD"/>
    <w:rsid w:val="00A74F79"/>
    <w:rsid w:val="00A76F5E"/>
    <w:rsid w:val="00A80EFA"/>
    <w:rsid w:val="00A8150B"/>
    <w:rsid w:val="00A8169E"/>
    <w:rsid w:val="00A83C7F"/>
    <w:rsid w:val="00A83E92"/>
    <w:rsid w:val="00A84619"/>
    <w:rsid w:val="00A852C4"/>
    <w:rsid w:val="00A85A7C"/>
    <w:rsid w:val="00A868B8"/>
    <w:rsid w:val="00A872BF"/>
    <w:rsid w:val="00A90452"/>
    <w:rsid w:val="00A94666"/>
    <w:rsid w:val="00A9526D"/>
    <w:rsid w:val="00A95CDB"/>
    <w:rsid w:val="00A97047"/>
    <w:rsid w:val="00A97F8E"/>
    <w:rsid w:val="00AA1F77"/>
    <w:rsid w:val="00AA2133"/>
    <w:rsid w:val="00AA25C8"/>
    <w:rsid w:val="00AA3E93"/>
    <w:rsid w:val="00AA4447"/>
    <w:rsid w:val="00AA466C"/>
    <w:rsid w:val="00AA4E2D"/>
    <w:rsid w:val="00AA5D62"/>
    <w:rsid w:val="00AA6F3F"/>
    <w:rsid w:val="00AB0056"/>
    <w:rsid w:val="00AB241C"/>
    <w:rsid w:val="00AB2904"/>
    <w:rsid w:val="00AB2C0C"/>
    <w:rsid w:val="00AC1490"/>
    <w:rsid w:val="00AC14E8"/>
    <w:rsid w:val="00AC51F3"/>
    <w:rsid w:val="00AC6500"/>
    <w:rsid w:val="00AC7BDD"/>
    <w:rsid w:val="00AD16C9"/>
    <w:rsid w:val="00AD16D6"/>
    <w:rsid w:val="00AD1FF7"/>
    <w:rsid w:val="00AD407A"/>
    <w:rsid w:val="00AD5215"/>
    <w:rsid w:val="00AD62F1"/>
    <w:rsid w:val="00AD703B"/>
    <w:rsid w:val="00AD7F0E"/>
    <w:rsid w:val="00AE2E44"/>
    <w:rsid w:val="00AE3612"/>
    <w:rsid w:val="00AE3CA1"/>
    <w:rsid w:val="00AE4064"/>
    <w:rsid w:val="00AE406D"/>
    <w:rsid w:val="00AE783A"/>
    <w:rsid w:val="00AE7FDE"/>
    <w:rsid w:val="00AF0CDE"/>
    <w:rsid w:val="00AF1DBC"/>
    <w:rsid w:val="00AF1DFD"/>
    <w:rsid w:val="00AF1F75"/>
    <w:rsid w:val="00AF2740"/>
    <w:rsid w:val="00AF3581"/>
    <w:rsid w:val="00AF58A4"/>
    <w:rsid w:val="00AF5F05"/>
    <w:rsid w:val="00AF60FF"/>
    <w:rsid w:val="00B010F8"/>
    <w:rsid w:val="00B0170C"/>
    <w:rsid w:val="00B0597A"/>
    <w:rsid w:val="00B078FA"/>
    <w:rsid w:val="00B116FB"/>
    <w:rsid w:val="00B13D8C"/>
    <w:rsid w:val="00B153D4"/>
    <w:rsid w:val="00B16AAA"/>
    <w:rsid w:val="00B17839"/>
    <w:rsid w:val="00B20498"/>
    <w:rsid w:val="00B20CFC"/>
    <w:rsid w:val="00B241D2"/>
    <w:rsid w:val="00B2517A"/>
    <w:rsid w:val="00B259EA"/>
    <w:rsid w:val="00B26B94"/>
    <w:rsid w:val="00B31823"/>
    <w:rsid w:val="00B31B23"/>
    <w:rsid w:val="00B32D42"/>
    <w:rsid w:val="00B3627B"/>
    <w:rsid w:val="00B42122"/>
    <w:rsid w:val="00B4379B"/>
    <w:rsid w:val="00B44CC2"/>
    <w:rsid w:val="00B45FB5"/>
    <w:rsid w:val="00B50208"/>
    <w:rsid w:val="00B52705"/>
    <w:rsid w:val="00B52D05"/>
    <w:rsid w:val="00B540A3"/>
    <w:rsid w:val="00B54968"/>
    <w:rsid w:val="00B6050F"/>
    <w:rsid w:val="00B61134"/>
    <w:rsid w:val="00B6134F"/>
    <w:rsid w:val="00B62C2F"/>
    <w:rsid w:val="00B64068"/>
    <w:rsid w:val="00B640AD"/>
    <w:rsid w:val="00B648FA"/>
    <w:rsid w:val="00B6510B"/>
    <w:rsid w:val="00B66DA2"/>
    <w:rsid w:val="00B66F55"/>
    <w:rsid w:val="00B67A3E"/>
    <w:rsid w:val="00B70F69"/>
    <w:rsid w:val="00B71782"/>
    <w:rsid w:val="00B72785"/>
    <w:rsid w:val="00B746ED"/>
    <w:rsid w:val="00B77535"/>
    <w:rsid w:val="00B80706"/>
    <w:rsid w:val="00B826A2"/>
    <w:rsid w:val="00B8454D"/>
    <w:rsid w:val="00B90FD3"/>
    <w:rsid w:val="00B926B0"/>
    <w:rsid w:val="00B94556"/>
    <w:rsid w:val="00B9479C"/>
    <w:rsid w:val="00BA0E40"/>
    <w:rsid w:val="00BA1DCD"/>
    <w:rsid w:val="00BA21F1"/>
    <w:rsid w:val="00BA24CD"/>
    <w:rsid w:val="00BA3059"/>
    <w:rsid w:val="00BA3142"/>
    <w:rsid w:val="00BA58B3"/>
    <w:rsid w:val="00BA7AD5"/>
    <w:rsid w:val="00BB08DD"/>
    <w:rsid w:val="00BB25D7"/>
    <w:rsid w:val="00BB6427"/>
    <w:rsid w:val="00BB703F"/>
    <w:rsid w:val="00BB737A"/>
    <w:rsid w:val="00BC08FE"/>
    <w:rsid w:val="00BC1541"/>
    <w:rsid w:val="00BC1BB6"/>
    <w:rsid w:val="00BC5639"/>
    <w:rsid w:val="00BC5EAB"/>
    <w:rsid w:val="00BC5FE4"/>
    <w:rsid w:val="00BD1BF8"/>
    <w:rsid w:val="00BD24E9"/>
    <w:rsid w:val="00BD2D9C"/>
    <w:rsid w:val="00BD5D51"/>
    <w:rsid w:val="00BD5E06"/>
    <w:rsid w:val="00BD7D97"/>
    <w:rsid w:val="00BE1FBE"/>
    <w:rsid w:val="00BE2DEE"/>
    <w:rsid w:val="00BE60D0"/>
    <w:rsid w:val="00BE7C09"/>
    <w:rsid w:val="00BF2A3C"/>
    <w:rsid w:val="00BF3C66"/>
    <w:rsid w:val="00BF3D05"/>
    <w:rsid w:val="00BF5028"/>
    <w:rsid w:val="00BF6E9B"/>
    <w:rsid w:val="00BF6ECD"/>
    <w:rsid w:val="00BF7020"/>
    <w:rsid w:val="00C01E73"/>
    <w:rsid w:val="00C070D3"/>
    <w:rsid w:val="00C10ED4"/>
    <w:rsid w:val="00C1192E"/>
    <w:rsid w:val="00C124E6"/>
    <w:rsid w:val="00C12A3E"/>
    <w:rsid w:val="00C12F65"/>
    <w:rsid w:val="00C137C2"/>
    <w:rsid w:val="00C138C1"/>
    <w:rsid w:val="00C13A62"/>
    <w:rsid w:val="00C13D07"/>
    <w:rsid w:val="00C13E8A"/>
    <w:rsid w:val="00C14094"/>
    <w:rsid w:val="00C15A84"/>
    <w:rsid w:val="00C2103B"/>
    <w:rsid w:val="00C211D1"/>
    <w:rsid w:val="00C255DE"/>
    <w:rsid w:val="00C260C1"/>
    <w:rsid w:val="00C30889"/>
    <w:rsid w:val="00C3102D"/>
    <w:rsid w:val="00C34CF6"/>
    <w:rsid w:val="00C42236"/>
    <w:rsid w:val="00C4661E"/>
    <w:rsid w:val="00C472E3"/>
    <w:rsid w:val="00C47C74"/>
    <w:rsid w:val="00C50A78"/>
    <w:rsid w:val="00C50C5A"/>
    <w:rsid w:val="00C51698"/>
    <w:rsid w:val="00C54D42"/>
    <w:rsid w:val="00C559E5"/>
    <w:rsid w:val="00C55A40"/>
    <w:rsid w:val="00C56028"/>
    <w:rsid w:val="00C57AA3"/>
    <w:rsid w:val="00C61CA0"/>
    <w:rsid w:val="00C62AB0"/>
    <w:rsid w:val="00C6333A"/>
    <w:rsid w:val="00C63B41"/>
    <w:rsid w:val="00C65944"/>
    <w:rsid w:val="00C65981"/>
    <w:rsid w:val="00C672CA"/>
    <w:rsid w:val="00C675B2"/>
    <w:rsid w:val="00C7513A"/>
    <w:rsid w:val="00C762DE"/>
    <w:rsid w:val="00C765F5"/>
    <w:rsid w:val="00C803DF"/>
    <w:rsid w:val="00C82DB3"/>
    <w:rsid w:val="00C85BE0"/>
    <w:rsid w:val="00C87EC5"/>
    <w:rsid w:val="00C90A2B"/>
    <w:rsid w:val="00C910E6"/>
    <w:rsid w:val="00C9182D"/>
    <w:rsid w:val="00C91FCE"/>
    <w:rsid w:val="00C922B6"/>
    <w:rsid w:val="00C932DF"/>
    <w:rsid w:val="00C94956"/>
    <w:rsid w:val="00C94F44"/>
    <w:rsid w:val="00C953AB"/>
    <w:rsid w:val="00CA0768"/>
    <w:rsid w:val="00CA4B9A"/>
    <w:rsid w:val="00CB16D0"/>
    <w:rsid w:val="00CB1FBE"/>
    <w:rsid w:val="00CB4DEE"/>
    <w:rsid w:val="00CB5830"/>
    <w:rsid w:val="00CB72F4"/>
    <w:rsid w:val="00CC04AF"/>
    <w:rsid w:val="00CC086B"/>
    <w:rsid w:val="00CC2FE8"/>
    <w:rsid w:val="00CC4C71"/>
    <w:rsid w:val="00CC4EAF"/>
    <w:rsid w:val="00CC5E0D"/>
    <w:rsid w:val="00CD266C"/>
    <w:rsid w:val="00CD323D"/>
    <w:rsid w:val="00CD4E2F"/>
    <w:rsid w:val="00CD5EA9"/>
    <w:rsid w:val="00CE249F"/>
    <w:rsid w:val="00CE5AD3"/>
    <w:rsid w:val="00CF2E68"/>
    <w:rsid w:val="00CF4218"/>
    <w:rsid w:val="00CF52AB"/>
    <w:rsid w:val="00CF61D8"/>
    <w:rsid w:val="00CF7A65"/>
    <w:rsid w:val="00D01062"/>
    <w:rsid w:val="00D02B61"/>
    <w:rsid w:val="00D05EB0"/>
    <w:rsid w:val="00D05FAA"/>
    <w:rsid w:val="00D061D3"/>
    <w:rsid w:val="00D061EC"/>
    <w:rsid w:val="00D10030"/>
    <w:rsid w:val="00D11407"/>
    <w:rsid w:val="00D133AD"/>
    <w:rsid w:val="00D13DA8"/>
    <w:rsid w:val="00D140F9"/>
    <w:rsid w:val="00D147AD"/>
    <w:rsid w:val="00D14F85"/>
    <w:rsid w:val="00D159BE"/>
    <w:rsid w:val="00D15B5C"/>
    <w:rsid w:val="00D15D6C"/>
    <w:rsid w:val="00D176AE"/>
    <w:rsid w:val="00D177E5"/>
    <w:rsid w:val="00D17BF0"/>
    <w:rsid w:val="00D21B02"/>
    <w:rsid w:val="00D21B1D"/>
    <w:rsid w:val="00D22120"/>
    <w:rsid w:val="00D23E37"/>
    <w:rsid w:val="00D27F4D"/>
    <w:rsid w:val="00D31B31"/>
    <w:rsid w:val="00D34C2D"/>
    <w:rsid w:val="00D35157"/>
    <w:rsid w:val="00D37991"/>
    <w:rsid w:val="00D411CC"/>
    <w:rsid w:val="00D428C1"/>
    <w:rsid w:val="00D4483E"/>
    <w:rsid w:val="00D45F1B"/>
    <w:rsid w:val="00D47A31"/>
    <w:rsid w:val="00D5102A"/>
    <w:rsid w:val="00D52F58"/>
    <w:rsid w:val="00D5350A"/>
    <w:rsid w:val="00D53AD0"/>
    <w:rsid w:val="00D566E1"/>
    <w:rsid w:val="00D60AFE"/>
    <w:rsid w:val="00D61D6D"/>
    <w:rsid w:val="00D64F5D"/>
    <w:rsid w:val="00D661A3"/>
    <w:rsid w:val="00D6649D"/>
    <w:rsid w:val="00D67509"/>
    <w:rsid w:val="00D67EFA"/>
    <w:rsid w:val="00D7086E"/>
    <w:rsid w:val="00D73187"/>
    <w:rsid w:val="00D74556"/>
    <w:rsid w:val="00D833D1"/>
    <w:rsid w:val="00D84FF5"/>
    <w:rsid w:val="00D862B4"/>
    <w:rsid w:val="00D8703B"/>
    <w:rsid w:val="00D913ED"/>
    <w:rsid w:val="00D96856"/>
    <w:rsid w:val="00D969D2"/>
    <w:rsid w:val="00DA209C"/>
    <w:rsid w:val="00DA3972"/>
    <w:rsid w:val="00DA755E"/>
    <w:rsid w:val="00DA7E8D"/>
    <w:rsid w:val="00DB0FA5"/>
    <w:rsid w:val="00DB3C0C"/>
    <w:rsid w:val="00DB3E58"/>
    <w:rsid w:val="00DB47DB"/>
    <w:rsid w:val="00DB60C9"/>
    <w:rsid w:val="00DB629D"/>
    <w:rsid w:val="00DB663F"/>
    <w:rsid w:val="00DC0B0E"/>
    <w:rsid w:val="00DC502B"/>
    <w:rsid w:val="00DD0170"/>
    <w:rsid w:val="00DD0DDB"/>
    <w:rsid w:val="00DD20EB"/>
    <w:rsid w:val="00DD3EFB"/>
    <w:rsid w:val="00DD4326"/>
    <w:rsid w:val="00DD4844"/>
    <w:rsid w:val="00DD61E8"/>
    <w:rsid w:val="00DD6B93"/>
    <w:rsid w:val="00DD6E19"/>
    <w:rsid w:val="00DE0E53"/>
    <w:rsid w:val="00DE2D81"/>
    <w:rsid w:val="00DE3431"/>
    <w:rsid w:val="00DE3788"/>
    <w:rsid w:val="00DE642B"/>
    <w:rsid w:val="00DF0B22"/>
    <w:rsid w:val="00DF0E68"/>
    <w:rsid w:val="00DF389B"/>
    <w:rsid w:val="00DF3B23"/>
    <w:rsid w:val="00DF4849"/>
    <w:rsid w:val="00DF5CE2"/>
    <w:rsid w:val="00DF5EBB"/>
    <w:rsid w:val="00DF66D3"/>
    <w:rsid w:val="00DF670A"/>
    <w:rsid w:val="00E0145A"/>
    <w:rsid w:val="00E014E7"/>
    <w:rsid w:val="00E049C3"/>
    <w:rsid w:val="00E1204D"/>
    <w:rsid w:val="00E13FDF"/>
    <w:rsid w:val="00E16D7D"/>
    <w:rsid w:val="00E24946"/>
    <w:rsid w:val="00E266F4"/>
    <w:rsid w:val="00E26A26"/>
    <w:rsid w:val="00E26BBE"/>
    <w:rsid w:val="00E30535"/>
    <w:rsid w:val="00E3241A"/>
    <w:rsid w:val="00E32D53"/>
    <w:rsid w:val="00E412B1"/>
    <w:rsid w:val="00E41ED6"/>
    <w:rsid w:val="00E4244B"/>
    <w:rsid w:val="00E42CEB"/>
    <w:rsid w:val="00E434CE"/>
    <w:rsid w:val="00E4441F"/>
    <w:rsid w:val="00E452EA"/>
    <w:rsid w:val="00E535AF"/>
    <w:rsid w:val="00E54403"/>
    <w:rsid w:val="00E6085B"/>
    <w:rsid w:val="00E6273A"/>
    <w:rsid w:val="00E6798A"/>
    <w:rsid w:val="00E700F3"/>
    <w:rsid w:val="00E70FF1"/>
    <w:rsid w:val="00E71037"/>
    <w:rsid w:val="00E7155C"/>
    <w:rsid w:val="00E71C76"/>
    <w:rsid w:val="00E71D7E"/>
    <w:rsid w:val="00E72921"/>
    <w:rsid w:val="00E741B6"/>
    <w:rsid w:val="00E748A9"/>
    <w:rsid w:val="00E763BA"/>
    <w:rsid w:val="00E815E7"/>
    <w:rsid w:val="00E86BAB"/>
    <w:rsid w:val="00E86CC0"/>
    <w:rsid w:val="00E9184A"/>
    <w:rsid w:val="00E91874"/>
    <w:rsid w:val="00E921BB"/>
    <w:rsid w:val="00E92213"/>
    <w:rsid w:val="00E943F8"/>
    <w:rsid w:val="00E95A89"/>
    <w:rsid w:val="00EA35DF"/>
    <w:rsid w:val="00EA6C4E"/>
    <w:rsid w:val="00EA7222"/>
    <w:rsid w:val="00EA7FEB"/>
    <w:rsid w:val="00EB03BA"/>
    <w:rsid w:val="00EB0AE7"/>
    <w:rsid w:val="00EB3195"/>
    <w:rsid w:val="00EB78F0"/>
    <w:rsid w:val="00EC16E9"/>
    <w:rsid w:val="00EC431A"/>
    <w:rsid w:val="00EC46FE"/>
    <w:rsid w:val="00EC4983"/>
    <w:rsid w:val="00EC6F78"/>
    <w:rsid w:val="00EC6FD0"/>
    <w:rsid w:val="00ED01A5"/>
    <w:rsid w:val="00ED02D4"/>
    <w:rsid w:val="00ED05BB"/>
    <w:rsid w:val="00ED3167"/>
    <w:rsid w:val="00ED3A09"/>
    <w:rsid w:val="00ED3C16"/>
    <w:rsid w:val="00ED3D77"/>
    <w:rsid w:val="00ED50D9"/>
    <w:rsid w:val="00ED61E8"/>
    <w:rsid w:val="00ED69E5"/>
    <w:rsid w:val="00ED7D3C"/>
    <w:rsid w:val="00EE1CB4"/>
    <w:rsid w:val="00EE2698"/>
    <w:rsid w:val="00EE373C"/>
    <w:rsid w:val="00EE3B71"/>
    <w:rsid w:val="00EE3E27"/>
    <w:rsid w:val="00EE527B"/>
    <w:rsid w:val="00EE634B"/>
    <w:rsid w:val="00EE7821"/>
    <w:rsid w:val="00EF1DDC"/>
    <w:rsid w:val="00EF1F80"/>
    <w:rsid w:val="00EF78B4"/>
    <w:rsid w:val="00F00685"/>
    <w:rsid w:val="00F03444"/>
    <w:rsid w:val="00F05285"/>
    <w:rsid w:val="00F07BBE"/>
    <w:rsid w:val="00F1259E"/>
    <w:rsid w:val="00F12DD3"/>
    <w:rsid w:val="00F14FBF"/>
    <w:rsid w:val="00F15FB7"/>
    <w:rsid w:val="00F16D14"/>
    <w:rsid w:val="00F22276"/>
    <w:rsid w:val="00F246A6"/>
    <w:rsid w:val="00F26C3A"/>
    <w:rsid w:val="00F34532"/>
    <w:rsid w:val="00F349B0"/>
    <w:rsid w:val="00F35520"/>
    <w:rsid w:val="00F36354"/>
    <w:rsid w:val="00F37D85"/>
    <w:rsid w:val="00F40C3B"/>
    <w:rsid w:val="00F41829"/>
    <w:rsid w:val="00F4263A"/>
    <w:rsid w:val="00F42B7F"/>
    <w:rsid w:val="00F44E8B"/>
    <w:rsid w:val="00F50567"/>
    <w:rsid w:val="00F52C20"/>
    <w:rsid w:val="00F5443F"/>
    <w:rsid w:val="00F60BD9"/>
    <w:rsid w:val="00F61687"/>
    <w:rsid w:val="00F636BB"/>
    <w:rsid w:val="00F63B5E"/>
    <w:rsid w:val="00F651BC"/>
    <w:rsid w:val="00F65419"/>
    <w:rsid w:val="00F65756"/>
    <w:rsid w:val="00F679B4"/>
    <w:rsid w:val="00F67F3D"/>
    <w:rsid w:val="00F71F3B"/>
    <w:rsid w:val="00F74516"/>
    <w:rsid w:val="00F75C4C"/>
    <w:rsid w:val="00F81124"/>
    <w:rsid w:val="00F822F3"/>
    <w:rsid w:val="00F828E4"/>
    <w:rsid w:val="00F83FC2"/>
    <w:rsid w:val="00F841D6"/>
    <w:rsid w:val="00F85653"/>
    <w:rsid w:val="00F85724"/>
    <w:rsid w:val="00F90EAB"/>
    <w:rsid w:val="00F918DF"/>
    <w:rsid w:val="00F92AE6"/>
    <w:rsid w:val="00F92E15"/>
    <w:rsid w:val="00F94088"/>
    <w:rsid w:val="00F941BC"/>
    <w:rsid w:val="00F94D6C"/>
    <w:rsid w:val="00F960F2"/>
    <w:rsid w:val="00F96244"/>
    <w:rsid w:val="00F967BB"/>
    <w:rsid w:val="00F96D3A"/>
    <w:rsid w:val="00F97C97"/>
    <w:rsid w:val="00FA38AE"/>
    <w:rsid w:val="00FA3BEB"/>
    <w:rsid w:val="00FA3E3F"/>
    <w:rsid w:val="00FA3F70"/>
    <w:rsid w:val="00FA417B"/>
    <w:rsid w:val="00FA4535"/>
    <w:rsid w:val="00FA5167"/>
    <w:rsid w:val="00FA523F"/>
    <w:rsid w:val="00FA5A60"/>
    <w:rsid w:val="00FB0B26"/>
    <w:rsid w:val="00FB3590"/>
    <w:rsid w:val="00FB3C8B"/>
    <w:rsid w:val="00FB47A1"/>
    <w:rsid w:val="00FB6F23"/>
    <w:rsid w:val="00FC0E7E"/>
    <w:rsid w:val="00FC0E80"/>
    <w:rsid w:val="00FC1557"/>
    <w:rsid w:val="00FC3F50"/>
    <w:rsid w:val="00FC4132"/>
    <w:rsid w:val="00FC4204"/>
    <w:rsid w:val="00FC5C5B"/>
    <w:rsid w:val="00FC6626"/>
    <w:rsid w:val="00FD0C28"/>
    <w:rsid w:val="00FE2015"/>
    <w:rsid w:val="00FE25A2"/>
    <w:rsid w:val="00FE2B0B"/>
    <w:rsid w:val="00FE3E43"/>
    <w:rsid w:val="00FE68ED"/>
    <w:rsid w:val="00FE6C2F"/>
    <w:rsid w:val="00FE7A24"/>
    <w:rsid w:val="00FF04BF"/>
    <w:rsid w:val="00FF19BD"/>
    <w:rsid w:val="00FF1B6B"/>
    <w:rsid w:val="00FF2691"/>
    <w:rsid w:val="00FF3F09"/>
    <w:rsid w:val="00FF43BE"/>
    <w:rsid w:val="00FF5CC3"/>
    <w:rsid w:val="00FF5F8C"/>
    <w:rsid w:val="00FF606E"/>
    <w:rsid w:val="00FF61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352A"/>
  <w15:docId w15:val="{441E0E2E-0470-4DF7-AEF2-6B482616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E3"/>
  </w:style>
  <w:style w:type="paragraph" w:styleId="Heading1">
    <w:name w:val="heading 1"/>
    <w:basedOn w:val="Normal2"/>
    <w:next w:val="Normal2"/>
    <w:rsid w:val="004D0FA2"/>
    <w:pPr>
      <w:keepNext/>
      <w:keepLines/>
      <w:spacing w:before="480" w:after="120"/>
      <w:outlineLvl w:val="0"/>
    </w:pPr>
    <w:rPr>
      <w:b/>
      <w:sz w:val="48"/>
      <w:szCs w:val="48"/>
    </w:rPr>
  </w:style>
  <w:style w:type="paragraph" w:styleId="Heading2">
    <w:name w:val="heading 2"/>
    <w:basedOn w:val="Normal2"/>
    <w:next w:val="Normal2"/>
    <w:rsid w:val="004D0FA2"/>
    <w:pPr>
      <w:keepNext/>
      <w:keepLines/>
      <w:spacing w:before="360" w:after="80"/>
      <w:outlineLvl w:val="1"/>
    </w:pPr>
    <w:rPr>
      <w:b/>
      <w:sz w:val="36"/>
      <w:szCs w:val="36"/>
    </w:rPr>
  </w:style>
  <w:style w:type="paragraph" w:styleId="Heading3">
    <w:name w:val="heading 3"/>
    <w:basedOn w:val="Normal2"/>
    <w:next w:val="Normal2"/>
    <w:rsid w:val="004D0FA2"/>
    <w:pPr>
      <w:keepNext/>
      <w:keepLines/>
      <w:spacing w:before="280" w:after="80"/>
      <w:outlineLvl w:val="2"/>
    </w:pPr>
    <w:rPr>
      <w:b/>
    </w:rPr>
  </w:style>
  <w:style w:type="paragraph" w:styleId="Heading4">
    <w:name w:val="heading 4"/>
    <w:basedOn w:val="Normal2"/>
    <w:next w:val="Normal2"/>
    <w:rsid w:val="004D0FA2"/>
    <w:pPr>
      <w:keepNext/>
      <w:keepLines/>
      <w:spacing w:before="240" w:after="40"/>
      <w:outlineLvl w:val="3"/>
    </w:pPr>
    <w:rPr>
      <w:b/>
      <w:sz w:val="24"/>
      <w:szCs w:val="24"/>
    </w:rPr>
  </w:style>
  <w:style w:type="paragraph" w:styleId="Heading5">
    <w:name w:val="heading 5"/>
    <w:basedOn w:val="Normal2"/>
    <w:next w:val="Normal2"/>
    <w:rsid w:val="004D0FA2"/>
    <w:pPr>
      <w:keepNext/>
      <w:keepLines/>
      <w:spacing w:before="220" w:after="40"/>
      <w:outlineLvl w:val="4"/>
    </w:pPr>
    <w:rPr>
      <w:b/>
      <w:sz w:val="22"/>
      <w:szCs w:val="22"/>
    </w:rPr>
  </w:style>
  <w:style w:type="paragraph" w:styleId="Heading6">
    <w:name w:val="heading 6"/>
    <w:basedOn w:val="Normal2"/>
    <w:next w:val="Normal2"/>
    <w:rsid w:val="004D0FA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C0E80"/>
  </w:style>
  <w:style w:type="paragraph" w:styleId="Title">
    <w:name w:val="Title"/>
    <w:basedOn w:val="Normal2"/>
    <w:next w:val="Normal2"/>
    <w:rsid w:val="004D0FA2"/>
    <w:pPr>
      <w:keepNext/>
      <w:keepLines/>
      <w:spacing w:before="480" w:after="120"/>
    </w:pPr>
    <w:rPr>
      <w:b/>
      <w:sz w:val="72"/>
      <w:szCs w:val="72"/>
    </w:rPr>
  </w:style>
  <w:style w:type="paragraph" w:customStyle="1" w:styleId="Normal2">
    <w:name w:val="Normal2"/>
    <w:rsid w:val="004D0FA2"/>
  </w:style>
  <w:style w:type="paragraph" w:styleId="Subtitle">
    <w:name w:val="Subtitle"/>
    <w:basedOn w:val="Normal"/>
    <w:next w:val="Normal"/>
    <w:rsid w:val="00FC0E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4D0FA2"/>
    <w:tblPr>
      <w:tblStyleRowBandSize w:val="1"/>
      <w:tblStyleColBandSize w:val="1"/>
    </w:tblPr>
  </w:style>
  <w:style w:type="table" w:customStyle="1" w:styleId="a0">
    <w:basedOn w:val="TableNormal"/>
    <w:rsid w:val="004D0FA2"/>
    <w:tblPr>
      <w:tblStyleRowBandSize w:val="1"/>
      <w:tblStyleColBandSize w:val="1"/>
    </w:tblPr>
  </w:style>
  <w:style w:type="table" w:customStyle="1" w:styleId="a1">
    <w:basedOn w:val="TableNormal"/>
    <w:rsid w:val="00FC0E80"/>
    <w:tblPr>
      <w:tblStyleRowBandSize w:val="1"/>
      <w:tblStyleColBandSize w:val="1"/>
    </w:tblPr>
  </w:style>
  <w:style w:type="table" w:customStyle="1" w:styleId="a2">
    <w:basedOn w:val="TableNormal"/>
    <w:rsid w:val="00FC0E80"/>
    <w:tblPr>
      <w:tblStyleRowBandSize w:val="1"/>
      <w:tblStyleColBandSize w:val="1"/>
    </w:tblPr>
  </w:style>
  <w:style w:type="paragraph" w:customStyle="1" w:styleId="Normal3">
    <w:name w:val="Normal3"/>
    <w:rsid w:val="00DF66D3"/>
    <w:rPr>
      <w:sz w:val="30"/>
      <w:szCs w:val="30"/>
    </w:rPr>
  </w:style>
  <w:style w:type="paragraph" w:styleId="Header">
    <w:name w:val="header"/>
    <w:basedOn w:val="Normal"/>
    <w:link w:val="HeaderChar"/>
    <w:uiPriority w:val="99"/>
    <w:unhideWhenUsed/>
    <w:rsid w:val="00304042"/>
    <w:pPr>
      <w:tabs>
        <w:tab w:val="center" w:pos="4680"/>
        <w:tab w:val="right" w:pos="9360"/>
      </w:tabs>
    </w:pPr>
  </w:style>
  <w:style w:type="character" w:customStyle="1" w:styleId="HeaderChar">
    <w:name w:val="Header Char"/>
    <w:basedOn w:val="DefaultParagraphFont"/>
    <w:link w:val="Header"/>
    <w:uiPriority w:val="99"/>
    <w:rsid w:val="00304042"/>
  </w:style>
  <w:style w:type="paragraph" w:styleId="Footer">
    <w:name w:val="footer"/>
    <w:basedOn w:val="Normal"/>
    <w:link w:val="FooterChar"/>
    <w:uiPriority w:val="99"/>
    <w:unhideWhenUsed/>
    <w:rsid w:val="00304042"/>
    <w:pPr>
      <w:tabs>
        <w:tab w:val="center" w:pos="4680"/>
        <w:tab w:val="right" w:pos="9360"/>
      </w:tabs>
    </w:pPr>
  </w:style>
  <w:style w:type="character" w:customStyle="1" w:styleId="FooterChar">
    <w:name w:val="Footer Char"/>
    <w:basedOn w:val="DefaultParagraphFont"/>
    <w:link w:val="Footer"/>
    <w:uiPriority w:val="99"/>
    <w:rsid w:val="00304042"/>
  </w:style>
  <w:style w:type="character" w:styleId="FootnoteReference">
    <w:name w:val="footnote reference"/>
    <w:aliases w:val="Footnote text,Footnote,ftref,BearingPoint,16 Point,Superscript 6 Point,fr,Footnote Text1,f,Ref,de nota al pie,Footnote + Arial,10 pt,Black,Footnote Text11,(NECG) Footnote Reference, BVI fnr,footnote ref,BVI fnr,de nota al p,SUPERS,R"/>
    <w:unhideWhenUsed/>
    <w:qFormat/>
    <w:rsid w:val="003B174F"/>
    <w:rPr>
      <w:vertAlign w:val="superscript"/>
    </w:rPr>
  </w:style>
  <w:style w:type="paragraph" w:styleId="ListParagraph">
    <w:name w:val="List Paragraph"/>
    <w:basedOn w:val="Normal"/>
    <w:uiPriority w:val="34"/>
    <w:qFormat/>
    <w:rsid w:val="007B6239"/>
    <w:pPr>
      <w:ind w:left="720"/>
      <w:contextualSpacing/>
    </w:pPr>
  </w:style>
  <w:style w:type="paragraph" w:styleId="FootnoteText">
    <w:name w:val="footnote text"/>
    <w:basedOn w:val="Normal"/>
    <w:link w:val="FootnoteTextChar"/>
    <w:uiPriority w:val="99"/>
    <w:semiHidden/>
    <w:unhideWhenUsed/>
    <w:rsid w:val="003A7DD2"/>
    <w:rPr>
      <w:sz w:val="20"/>
      <w:szCs w:val="20"/>
    </w:rPr>
  </w:style>
  <w:style w:type="character" w:customStyle="1" w:styleId="FootnoteTextChar">
    <w:name w:val="Footnote Text Char"/>
    <w:basedOn w:val="DefaultParagraphFont"/>
    <w:link w:val="FootnoteText"/>
    <w:uiPriority w:val="99"/>
    <w:semiHidden/>
    <w:rsid w:val="003A7DD2"/>
    <w:rPr>
      <w:sz w:val="20"/>
      <w:szCs w:val="20"/>
    </w:rPr>
  </w:style>
  <w:style w:type="character" w:customStyle="1" w:styleId="fontstyle01">
    <w:name w:val="fontstyle01"/>
    <w:rsid w:val="002E2D16"/>
    <w:rPr>
      <w:rFonts w:ascii="TimesNewRomanPSMT" w:hAnsi="TimesNewRomanPSMT" w:hint="default"/>
      <w:b w:val="0"/>
      <w:bCs w:val="0"/>
      <w:i w:val="0"/>
      <w:iCs w:val="0"/>
      <w:color w:val="000000"/>
      <w:sz w:val="28"/>
      <w:szCs w:val="28"/>
    </w:rPr>
  </w:style>
  <w:style w:type="character" w:customStyle="1" w:styleId="Bodytext">
    <w:name w:val="Body text_"/>
    <w:link w:val="BodyText2"/>
    <w:locked/>
    <w:rsid w:val="00F1259E"/>
    <w:rPr>
      <w:sz w:val="31"/>
      <w:szCs w:val="31"/>
      <w:shd w:val="clear" w:color="auto" w:fill="FFFFFF"/>
    </w:rPr>
  </w:style>
  <w:style w:type="paragraph" w:customStyle="1" w:styleId="BodyText2">
    <w:name w:val="Body Text2"/>
    <w:basedOn w:val="Normal"/>
    <w:link w:val="Bodytext"/>
    <w:rsid w:val="00F1259E"/>
    <w:pPr>
      <w:widowControl w:val="0"/>
      <w:shd w:val="clear" w:color="auto" w:fill="FFFFFF"/>
      <w:spacing w:after="60" w:line="398" w:lineRule="exact"/>
      <w:jc w:val="both"/>
    </w:pPr>
    <w:rPr>
      <w:sz w:val="31"/>
      <w:szCs w:val="31"/>
    </w:rPr>
  </w:style>
  <w:style w:type="character" w:customStyle="1" w:styleId="Bodytext2Italic">
    <w:name w:val="Body text (2) + Italic"/>
    <w:rsid w:val="00790E6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styleId="NormalWeb">
    <w:name w:val="Normal (Web)"/>
    <w:basedOn w:val="Normal"/>
    <w:uiPriority w:val="99"/>
    <w:unhideWhenUsed/>
    <w:rsid w:val="009C68C3"/>
    <w:pPr>
      <w:spacing w:before="100" w:beforeAutospacing="1" w:after="100" w:afterAutospacing="1"/>
    </w:pPr>
    <w:rPr>
      <w:sz w:val="24"/>
      <w:szCs w:val="24"/>
      <w:lang w:val="en-US"/>
    </w:rPr>
  </w:style>
  <w:style w:type="character" w:styleId="Emphasis">
    <w:name w:val="Emphasis"/>
    <w:basedOn w:val="DefaultParagraphFont"/>
    <w:uiPriority w:val="20"/>
    <w:qFormat/>
    <w:rsid w:val="00B32D42"/>
    <w:rPr>
      <w:i/>
      <w:iCs/>
    </w:rPr>
  </w:style>
  <w:style w:type="character" w:styleId="Strong">
    <w:name w:val="Strong"/>
    <w:qFormat/>
    <w:rsid w:val="00115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22012">
      <w:bodyDiv w:val="1"/>
      <w:marLeft w:val="0"/>
      <w:marRight w:val="0"/>
      <w:marTop w:val="0"/>
      <w:marBottom w:val="0"/>
      <w:divBdr>
        <w:top w:val="none" w:sz="0" w:space="0" w:color="auto"/>
        <w:left w:val="none" w:sz="0" w:space="0" w:color="auto"/>
        <w:bottom w:val="none" w:sz="0" w:space="0" w:color="auto"/>
        <w:right w:val="none" w:sz="0" w:space="0" w:color="auto"/>
      </w:divBdr>
    </w:div>
    <w:div w:id="713966822">
      <w:bodyDiv w:val="1"/>
      <w:marLeft w:val="0"/>
      <w:marRight w:val="0"/>
      <w:marTop w:val="0"/>
      <w:marBottom w:val="0"/>
      <w:divBdr>
        <w:top w:val="none" w:sz="0" w:space="0" w:color="auto"/>
        <w:left w:val="none" w:sz="0" w:space="0" w:color="auto"/>
        <w:bottom w:val="none" w:sz="0" w:space="0" w:color="auto"/>
        <w:right w:val="none" w:sz="0" w:space="0" w:color="auto"/>
      </w:divBdr>
    </w:div>
    <w:div w:id="841045369">
      <w:bodyDiv w:val="1"/>
      <w:marLeft w:val="0"/>
      <w:marRight w:val="0"/>
      <w:marTop w:val="0"/>
      <w:marBottom w:val="0"/>
      <w:divBdr>
        <w:top w:val="none" w:sz="0" w:space="0" w:color="auto"/>
        <w:left w:val="none" w:sz="0" w:space="0" w:color="auto"/>
        <w:bottom w:val="none" w:sz="0" w:space="0" w:color="auto"/>
        <w:right w:val="none" w:sz="0" w:space="0" w:color="auto"/>
      </w:divBdr>
    </w:div>
    <w:div w:id="985667589">
      <w:bodyDiv w:val="1"/>
      <w:marLeft w:val="0"/>
      <w:marRight w:val="0"/>
      <w:marTop w:val="0"/>
      <w:marBottom w:val="0"/>
      <w:divBdr>
        <w:top w:val="none" w:sz="0" w:space="0" w:color="auto"/>
        <w:left w:val="none" w:sz="0" w:space="0" w:color="auto"/>
        <w:bottom w:val="none" w:sz="0" w:space="0" w:color="auto"/>
        <w:right w:val="none" w:sz="0" w:space="0" w:color="auto"/>
      </w:divBdr>
    </w:div>
    <w:div w:id="1038968121">
      <w:bodyDiv w:val="1"/>
      <w:marLeft w:val="0"/>
      <w:marRight w:val="0"/>
      <w:marTop w:val="0"/>
      <w:marBottom w:val="0"/>
      <w:divBdr>
        <w:top w:val="none" w:sz="0" w:space="0" w:color="auto"/>
        <w:left w:val="none" w:sz="0" w:space="0" w:color="auto"/>
        <w:bottom w:val="none" w:sz="0" w:space="0" w:color="auto"/>
        <w:right w:val="none" w:sz="0" w:space="0" w:color="auto"/>
      </w:divBdr>
    </w:div>
    <w:div w:id="1081826597">
      <w:bodyDiv w:val="1"/>
      <w:marLeft w:val="0"/>
      <w:marRight w:val="0"/>
      <w:marTop w:val="0"/>
      <w:marBottom w:val="0"/>
      <w:divBdr>
        <w:top w:val="none" w:sz="0" w:space="0" w:color="auto"/>
        <w:left w:val="none" w:sz="0" w:space="0" w:color="auto"/>
        <w:bottom w:val="none" w:sz="0" w:space="0" w:color="auto"/>
        <w:right w:val="none" w:sz="0" w:space="0" w:color="auto"/>
      </w:divBdr>
    </w:div>
    <w:div w:id="1538815631">
      <w:bodyDiv w:val="1"/>
      <w:marLeft w:val="0"/>
      <w:marRight w:val="0"/>
      <w:marTop w:val="0"/>
      <w:marBottom w:val="0"/>
      <w:divBdr>
        <w:top w:val="none" w:sz="0" w:space="0" w:color="auto"/>
        <w:left w:val="none" w:sz="0" w:space="0" w:color="auto"/>
        <w:bottom w:val="none" w:sz="0" w:space="0" w:color="auto"/>
        <w:right w:val="none" w:sz="0" w:space="0" w:color="auto"/>
      </w:divBdr>
    </w:div>
    <w:div w:id="1658728026">
      <w:bodyDiv w:val="1"/>
      <w:marLeft w:val="0"/>
      <w:marRight w:val="0"/>
      <w:marTop w:val="0"/>
      <w:marBottom w:val="0"/>
      <w:divBdr>
        <w:top w:val="none" w:sz="0" w:space="0" w:color="auto"/>
        <w:left w:val="none" w:sz="0" w:space="0" w:color="auto"/>
        <w:bottom w:val="none" w:sz="0" w:space="0" w:color="auto"/>
        <w:right w:val="none" w:sz="0" w:space="0" w:color="auto"/>
      </w:divBdr>
    </w:div>
    <w:div w:id="1717662727">
      <w:bodyDiv w:val="1"/>
      <w:marLeft w:val="0"/>
      <w:marRight w:val="0"/>
      <w:marTop w:val="0"/>
      <w:marBottom w:val="0"/>
      <w:divBdr>
        <w:top w:val="none" w:sz="0" w:space="0" w:color="auto"/>
        <w:left w:val="none" w:sz="0" w:space="0" w:color="auto"/>
        <w:bottom w:val="none" w:sz="0" w:space="0" w:color="auto"/>
        <w:right w:val="none" w:sz="0" w:space="0" w:color="auto"/>
      </w:divBdr>
    </w:div>
    <w:div w:id="1892112446">
      <w:bodyDiv w:val="1"/>
      <w:marLeft w:val="0"/>
      <w:marRight w:val="0"/>
      <w:marTop w:val="0"/>
      <w:marBottom w:val="0"/>
      <w:divBdr>
        <w:top w:val="none" w:sz="0" w:space="0" w:color="auto"/>
        <w:left w:val="none" w:sz="0" w:space="0" w:color="auto"/>
        <w:bottom w:val="none" w:sz="0" w:space="0" w:color="auto"/>
        <w:right w:val="none" w:sz="0" w:space="0" w:color="auto"/>
      </w:divBdr>
    </w:div>
    <w:div w:id="1996378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rlJUHR4KD5LdVQRrStR4NCNKYg==">AMUW2mVT261/TYlJw6GNhQFQdqONvd583rIXjgveDa6a6NXl6Fyll99ZP/ZcKFlM3WFZd9yzNhAO5FR1/ff76Wz/eMEntg6jUFgm3+0szsk6MzW78/q22Q8=</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B34D8E-22E6-4371-831D-3CC4C631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vanthu</dc:creator>
  <cp:lastModifiedBy>Windows 10</cp:lastModifiedBy>
  <cp:revision>2</cp:revision>
  <cp:lastPrinted>2022-02-21T03:56:00Z</cp:lastPrinted>
  <dcterms:created xsi:type="dcterms:W3CDTF">2022-02-21T07:54:00Z</dcterms:created>
  <dcterms:modified xsi:type="dcterms:W3CDTF">2022-02-21T07:54:00Z</dcterms:modified>
</cp:coreProperties>
</file>